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D2" w:rsidRPr="00D97BBB" w:rsidRDefault="004A0CB4" w:rsidP="00EA55D9">
      <w:pPr>
        <w:spacing w:line="360" w:lineRule="auto"/>
        <w:jc w:val="center"/>
        <w:rPr>
          <w:rFonts w:ascii="Times New Roman" w:hAnsi="Times New Roman" w:cs="Times New Roman"/>
          <w:sz w:val="24"/>
          <w:szCs w:val="24"/>
        </w:rPr>
      </w:pPr>
      <w:r w:rsidRPr="00D97BBB">
        <w:rPr>
          <w:rFonts w:ascii="Times New Roman" w:hAnsi="Times New Roman" w:cs="Times New Roman"/>
          <w:sz w:val="24"/>
          <w:szCs w:val="24"/>
        </w:rPr>
        <w:t>SANTIAG</w:t>
      </w:r>
      <w:r w:rsidR="00F93879" w:rsidRPr="00D97BBB">
        <w:rPr>
          <w:rFonts w:ascii="Times New Roman" w:hAnsi="Times New Roman" w:cs="Times New Roman"/>
          <w:sz w:val="24"/>
          <w:szCs w:val="24"/>
        </w:rPr>
        <w:t xml:space="preserve">O, João Phelipe. </w:t>
      </w:r>
      <w:r w:rsidR="00F93879" w:rsidRPr="00D97BBB">
        <w:rPr>
          <w:rFonts w:ascii="Times New Roman" w:hAnsi="Times New Roman" w:cs="Times New Roman"/>
          <w:b/>
          <w:sz w:val="24"/>
          <w:szCs w:val="24"/>
        </w:rPr>
        <w:t>Espaço Geográfico e Geograf</w:t>
      </w:r>
      <w:r w:rsidR="00105E8A" w:rsidRPr="00D97BBB">
        <w:rPr>
          <w:rFonts w:ascii="Times New Roman" w:hAnsi="Times New Roman" w:cs="Times New Roman"/>
          <w:b/>
          <w:sz w:val="24"/>
          <w:szCs w:val="24"/>
        </w:rPr>
        <w:t>ia do Estado em Friedrich Ratzel.</w:t>
      </w:r>
      <w:r w:rsidR="00F93879" w:rsidRPr="00D97BBB">
        <w:rPr>
          <w:rStyle w:val="Refdenotaderodap"/>
          <w:rFonts w:ascii="Times New Roman" w:hAnsi="Times New Roman" w:cs="Times New Roman"/>
          <w:b/>
          <w:sz w:val="24"/>
          <w:szCs w:val="24"/>
        </w:rPr>
        <w:t xml:space="preserve"> </w:t>
      </w:r>
      <w:r w:rsidR="00F93879" w:rsidRPr="00D97BBB">
        <w:rPr>
          <w:rFonts w:ascii="Times New Roman" w:hAnsi="Times New Roman" w:cs="Times New Roman"/>
          <w:sz w:val="24"/>
          <w:szCs w:val="24"/>
        </w:rPr>
        <w:t>Vitória da Conquista</w:t>
      </w:r>
      <w:r w:rsidR="00506D58" w:rsidRPr="00D97BBB">
        <w:rPr>
          <w:rFonts w:ascii="Times New Roman" w:hAnsi="Times New Roman" w:cs="Times New Roman"/>
          <w:sz w:val="24"/>
          <w:szCs w:val="24"/>
        </w:rPr>
        <w:t>/BA: Edições UESB, 2013.</w:t>
      </w:r>
    </w:p>
    <w:p w:rsidR="005308EB" w:rsidRDefault="005308EB" w:rsidP="00EA55D9">
      <w:pPr>
        <w:jc w:val="right"/>
        <w:rPr>
          <w:rFonts w:ascii="Times New Roman" w:hAnsi="Times New Roman" w:cs="Times New Roman"/>
          <w:b/>
          <w:sz w:val="24"/>
          <w:szCs w:val="24"/>
        </w:rPr>
      </w:pPr>
      <w:r w:rsidRPr="00A605B5">
        <w:rPr>
          <w:rFonts w:ascii="Times New Roman" w:hAnsi="Times New Roman" w:cs="Times New Roman"/>
          <w:b/>
          <w:sz w:val="24"/>
          <w:szCs w:val="24"/>
        </w:rPr>
        <w:t>Francisco Lima Mota</w:t>
      </w:r>
      <w:r w:rsidR="00802B6A">
        <w:rPr>
          <w:rStyle w:val="Refdenotaderodap"/>
          <w:rFonts w:ascii="Times New Roman" w:hAnsi="Times New Roman" w:cs="Times New Roman"/>
          <w:b/>
          <w:sz w:val="24"/>
          <w:szCs w:val="24"/>
        </w:rPr>
        <w:footnoteReference w:id="1"/>
      </w:r>
    </w:p>
    <w:p w:rsidR="00EA55D9" w:rsidRPr="00EA55D9" w:rsidRDefault="00EA55D9" w:rsidP="00EA55D9">
      <w:pPr>
        <w:jc w:val="right"/>
        <w:rPr>
          <w:rFonts w:ascii="Times New Roman" w:hAnsi="Times New Roman" w:cs="Times New Roman"/>
          <w:b/>
          <w:sz w:val="24"/>
          <w:szCs w:val="24"/>
        </w:rPr>
      </w:pPr>
    </w:p>
    <w:p w:rsidR="00AC3D9F" w:rsidRDefault="0056371C" w:rsidP="00D765A9">
      <w:pPr>
        <w:spacing w:line="360" w:lineRule="auto"/>
        <w:ind w:firstLine="708"/>
        <w:jc w:val="both"/>
        <w:rPr>
          <w:rFonts w:ascii="Times New Roman" w:hAnsi="Times New Roman" w:cs="Times New Roman"/>
          <w:sz w:val="24"/>
          <w:szCs w:val="24"/>
        </w:rPr>
      </w:pPr>
      <w:r w:rsidRPr="00B03B12">
        <w:rPr>
          <w:rFonts w:ascii="Times New Roman" w:hAnsi="Times New Roman" w:cs="Times New Roman"/>
          <w:i/>
          <w:sz w:val="24"/>
          <w:szCs w:val="24"/>
        </w:rPr>
        <w:t>João Phelipe Santiago</w:t>
      </w:r>
      <w:r w:rsidR="00321097">
        <w:rPr>
          <w:rStyle w:val="Refdenotaderodap"/>
          <w:rFonts w:ascii="Times New Roman" w:hAnsi="Times New Roman" w:cs="Times New Roman"/>
          <w:sz w:val="24"/>
          <w:szCs w:val="24"/>
        </w:rPr>
        <w:footnoteReference w:id="2"/>
      </w:r>
      <w:r w:rsidRPr="0056371C">
        <w:rPr>
          <w:rFonts w:ascii="Times New Roman" w:hAnsi="Times New Roman" w:cs="Times New Roman"/>
          <w:sz w:val="24"/>
          <w:szCs w:val="24"/>
        </w:rPr>
        <w:t xml:space="preserve"> na obra </w:t>
      </w:r>
      <w:r w:rsidRPr="0056371C">
        <w:rPr>
          <w:rFonts w:ascii="Times New Roman" w:hAnsi="Times New Roman" w:cs="Times New Roman"/>
          <w:b/>
          <w:i/>
          <w:sz w:val="24"/>
          <w:szCs w:val="24"/>
        </w:rPr>
        <w:t xml:space="preserve">Espaço Geográfico e Geografia do Estado em Friedrich </w:t>
      </w:r>
      <w:proofErr w:type="spellStart"/>
      <w:r w:rsidRPr="0056371C">
        <w:rPr>
          <w:rFonts w:ascii="Times New Roman" w:hAnsi="Times New Roman" w:cs="Times New Roman"/>
          <w:b/>
          <w:i/>
          <w:sz w:val="24"/>
          <w:szCs w:val="24"/>
        </w:rPr>
        <w:t>Ratzel</w:t>
      </w:r>
      <w:proofErr w:type="spellEnd"/>
      <w:r w:rsidR="00EA55D9">
        <w:rPr>
          <w:rFonts w:ascii="Times New Roman" w:hAnsi="Times New Roman" w:cs="Times New Roman"/>
          <w:sz w:val="24"/>
          <w:szCs w:val="24"/>
        </w:rPr>
        <w:t xml:space="preserve"> </w:t>
      </w:r>
      <w:r>
        <w:rPr>
          <w:rFonts w:ascii="Times New Roman" w:hAnsi="Times New Roman" w:cs="Times New Roman"/>
          <w:sz w:val="24"/>
          <w:szCs w:val="24"/>
        </w:rPr>
        <w:t xml:space="preserve">nos </w:t>
      </w:r>
      <w:proofErr w:type="gramStart"/>
      <w:r>
        <w:rPr>
          <w:rFonts w:ascii="Times New Roman" w:hAnsi="Times New Roman" w:cs="Times New Roman"/>
          <w:sz w:val="24"/>
          <w:szCs w:val="24"/>
        </w:rPr>
        <w:t>apresenta</w:t>
      </w:r>
      <w:proofErr w:type="gramEnd"/>
      <w:r>
        <w:rPr>
          <w:rFonts w:ascii="Times New Roman" w:hAnsi="Times New Roman" w:cs="Times New Roman"/>
          <w:sz w:val="24"/>
          <w:szCs w:val="24"/>
        </w:rPr>
        <w:t xml:space="preserve"> as </w:t>
      </w:r>
      <w:r w:rsidRPr="0056371C">
        <w:rPr>
          <w:rFonts w:ascii="Times New Roman" w:hAnsi="Times New Roman" w:cs="Times New Roman"/>
          <w:sz w:val="24"/>
          <w:szCs w:val="24"/>
        </w:rPr>
        <w:t>con</w:t>
      </w:r>
      <w:r>
        <w:rPr>
          <w:rFonts w:ascii="Times New Roman" w:hAnsi="Times New Roman" w:cs="Times New Roman"/>
          <w:sz w:val="24"/>
          <w:szCs w:val="24"/>
        </w:rPr>
        <w:t>tribuições à ciência geográfica, a partir dos estudos e pesquisas desenvolvidas pel</w:t>
      </w:r>
      <w:r w:rsidR="009D01A8">
        <w:rPr>
          <w:rFonts w:ascii="Times New Roman" w:hAnsi="Times New Roman" w:cs="Times New Roman"/>
          <w:sz w:val="24"/>
          <w:szCs w:val="24"/>
        </w:rPr>
        <w:t>o autor desde a última década d</w:t>
      </w:r>
      <w:r>
        <w:rPr>
          <w:rFonts w:ascii="Times New Roman" w:hAnsi="Times New Roman" w:cs="Times New Roman"/>
          <w:sz w:val="24"/>
          <w:szCs w:val="24"/>
        </w:rPr>
        <w:t>o século XX</w:t>
      </w:r>
      <w:r w:rsidR="009D01A8">
        <w:rPr>
          <w:rFonts w:ascii="Times New Roman" w:hAnsi="Times New Roman" w:cs="Times New Roman"/>
          <w:sz w:val="24"/>
          <w:szCs w:val="24"/>
        </w:rPr>
        <w:t xml:space="preserve"> em </w:t>
      </w:r>
      <w:bookmarkStart w:id="0" w:name="_GoBack"/>
      <w:bookmarkEnd w:id="0"/>
      <w:r w:rsidR="009D01A8">
        <w:rPr>
          <w:rFonts w:ascii="Times New Roman" w:hAnsi="Times New Roman" w:cs="Times New Roman"/>
          <w:sz w:val="24"/>
          <w:szCs w:val="24"/>
        </w:rPr>
        <w:t>que versa acerca d</w:t>
      </w:r>
      <w:r w:rsidR="00321097">
        <w:rPr>
          <w:rFonts w:ascii="Times New Roman" w:hAnsi="Times New Roman" w:cs="Times New Roman"/>
          <w:sz w:val="24"/>
          <w:szCs w:val="24"/>
        </w:rPr>
        <w:t xml:space="preserve">o paradigma </w:t>
      </w:r>
      <w:r w:rsidR="00321097" w:rsidRPr="00321097">
        <w:rPr>
          <w:rFonts w:ascii="Times New Roman" w:hAnsi="Times New Roman" w:cs="Times New Roman"/>
          <w:i/>
          <w:sz w:val="24"/>
          <w:szCs w:val="24"/>
        </w:rPr>
        <w:t>ratzeliano</w:t>
      </w:r>
      <w:r w:rsidR="00321097">
        <w:rPr>
          <w:rFonts w:ascii="Times New Roman" w:hAnsi="Times New Roman" w:cs="Times New Roman"/>
          <w:sz w:val="24"/>
          <w:szCs w:val="24"/>
        </w:rPr>
        <w:t xml:space="preserve"> sobre o </w:t>
      </w:r>
      <w:r w:rsidR="00321097" w:rsidRPr="009D01A8">
        <w:rPr>
          <w:rFonts w:ascii="Times New Roman" w:hAnsi="Times New Roman" w:cs="Times New Roman"/>
          <w:sz w:val="24"/>
          <w:szCs w:val="24"/>
        </w:rPr>
        <w:t>Estado</w:t>
      </w:r>
      <w:r w:rsidR="00C61212">
        <w:rPr>
          <w:rFonts w:ascii="Times New Roman" w:hAnsi="Times New Roman" w:cs="Times New Roman"/>
          <w:sz w:val="24"/>
          <w:szCs w:val="24"/>
        </w:rPr>
        <w:t xml:space="preserve"> e sua assimilação no pensamento social brasileiro na República Velha. </w:t>
      </w:r>
      <w:r w:rsidR="00D765A9">
        <w:rPr>
          <w:rFonts w:ascii="Times New Roman" w:hAnsi="Times New Roman" w:cs="Times New Roman"/>
          <w:sz w:val="24"/>
          <w:szCs w:val="24"/>
        </w:rPr>
        <w:t>Para o autor</w:t>
      </w:r>
      <w:r w:rsidR="00D765A9" w:rsidRPr="00B03B12">
        <w:rPr>
          <w:rFonts w:ascii="Times New Roman" w:hAnsi="Times New Roman" w:cs="Times New Roman"/>
          <w:i/>
          <w:sz w:val="24"/>
          <w:szCs w:val="24"/>
        </w:rPr>
        <w:t>, F</w:t>
      </w:r>
      <w:r w:rsidR="00AC3D9F" w:rsidRPr="00B03B12">
        <w:rPr>
          <w:rFonts w:ascii="Times New Roman" w:hAnsi="Times New Roman" w:cs="Times New Roman"/>
          <w:i/>
          <w:sz w:val="24"/>
          <w:szCs w:val="24"/>
        </w:rPr>
        <w:t>riedrich Ratzel</w:t>
      </w:r>
      <w:r w:rsidR="00AC3D9F" w:rsidRPr="00AC3D9F">
        <w:rPr>
          <w:rFonts w:ascii="Times New Roman" w:hAnsi="Times New Roman" w:cs="Times New Roman"/>
          <w:sz w:val="24"/>
          <w:szCs w:val="24"/>
        </w:rPr>
        <w:t xml:space="preserve"> (1844-1904)</w:t>
      </w:r>
      <w:r w:rsidR="00AC3D9F">
        <w:rPr>
          <w:rFonts w:ascii="Times New Roman" w:hAnsi="Times New Roman" w:cs="Times New Roman"/>
          <w:sz w:val="24"/>
          <w:szCs w:val="24"/>
        </w:rPr>
        <w:t xml:space="preserve"> é, sem dúvida um dos mais destacados geógrafos da escola alemã e, suas contribuições teóricas para o desenvolvimento da geografia moderna são até hoje expressão de um saber científico.</w:t>
      </w:r>
    </w:p>
    <w:p w:rsidR="000450CF" w:rsidRPr="00B03B12" w:rsidRDefault="00D765A9" w:rsidP="00D765A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prefáci</w:t>
      </w:r>
      <w:r w:rsidR="00CC3D4D">
        <w:rPr>
          <w:rFonts w:ascii="Times New Roman" w:hAnsi="Times New Roman" w:cs="Times New Roman"/>
          <w:sz w:val="24"/>
          <w:szCs w:val="24"/>
        </w:rPr>
        <w:t xml:space="preserve">o, apresentado pelo </w:t>
      </w:r>
      <w:r w:rsidR="00A605B5">
        <w:rPr>
          <w:rFonts w:ascii="Times New Roman" w:hAnsi="Times New Roman" w:cs="Times New Roman"/>
          <w:sz w:val="24"/>
          <w:szCs w:val="24"/>
        </w:rPr>
        <w:t xml:space="preserve">saudoso </w:t>
      </w:r>
      <w:r>
        <w:rPr>
          <w:rFonts w:ascii="Times New Roman" w:hAnsi="Times New Roman" w:cs="Times New Roman"/>
          <w:sz w:val="24"/>
          <w:szCs w:val="24"/>
        </w:rPr>
        <w:t>Prof</w:t>
      </w:r>
      <w:r w:rsidRPr="00B03B12">
        <w:rPr>
          <w:rFonts w:ascii="Times New Roman" w:hAnsi="Times New Roman" w:cs="Times New Roman"/>
          <w:i/>
          <w:sz w:val="24"/>
          <w:szCs w:val="24"/>
        </w:rPr>
        <w:t>. Dr. Sylvio</w:t>
      </w:r>
      <w:r w:rsidR="00FC7AC8" w:rsidRPr="00B03B12">
        <w:rPr>
          <w:rFonts w:ascii="Times New Roman" w:hAnsi="Times New Roman" w:cs="Times New Roman"/>
          <w:i/>
          <w:sz w:val="24"/>
          <w:szCs w:val="24"/>
        </w:rPr>
        <w:t xml:space="preserve"> Bandeira de Mello e Silva</w:t>
      </w:r>
      <w:r w:rsidR="00CC3D4D">
        <w:rPr>
          <w:rFonts w:ascii="Times New Roman" w:hAnsi="Times New Roman" w:cs="Times New Roman"/>
          <w:i/>
          <w:sz w:val="24"/>
          <w:szCs w:val="24"/>
        </w:rPr>
        <w:t xml:space="preserve"> (in memoriam)</w:t>
      </w:r>
      <w:r w:rsidR="00FC7AC8">
        <w:rPr>
          <w:rFonts w:ascii="Times New Roman" w:hAnsi="Times New Roman" w:cs="Times New Roman"/>
          <w:sz w:val="24"/>
          <w:szCs w:val="24"/>
        </w:rPr>
        <w:t xml:space="preserve">, o mesmo faz um resgate da sua experiência enquanto aluno de Pós Doutorado na </w:t>
      </w:r>
      <w:r w:rsidR="000450CF" w:rsidRPr="000450CF">
        <w:rPr>
          <w:rFonts w:ascii="Times New Roman" w:hAnsi="Times New Roman" w:cs="Times New Roman"/>
          <w:i/>
          <w:sz w:val="24"/>
          <w:szCs w:val="24"/>
        </w:rPr>
        <w:t>Universidade de Marburg</w:t>
      </w:r>
      <w:r w:rsidR="000450CF">
        <w:rPr>
          <w:rFonts w:ascii="Times New Roman" w:hAnsi="Times New Roman" w:cs="Times New Roman"/>
          <w:sz w:val="24"/>
          <w:szCs w:val="24"/>
        </w:rPr>
        <w:t>, na Alemanha. Mello e Silva relata que naquela época (segunda metade do século XIX e primeira metade do século XX) as dificuldades em fazer Geografia, haja visto a escassez de tecnologias.</w:t>
      </w:r>
      <w:r w:rsidR="000F3665">
        <w:rPr>
          <w:rFonts w:ascii="Times New Roman" w:hAnsi="Times New Roman" w:cs="Times New Roman"/>
          <w:sz w:val="24"/>
          <w:szCs w:val="24"/>
        </w:rPr>
        <w:t xml:space="preserve"> Outra fala que merece destaque na apresentação do saudoso mestre é q de que naquela época, a Geografia era exclusivo dos homens, não podendo as mulheres frequentar as universidades alemãs. Essa situação de exclusão para com as mulheres, fez </w:t>
      </w:r>
      <w:r w:rsidR="00B03B12">
        <w:rPr>
          <w:rFonts w:ascii="Times New Roman" w:hAnsi="Times New Roman" w:cs="Times New Roman"/>
          <w:sz w:val="24"/>
          <w:szCs w:val="24"/>
        </w:rPr>
        <w:t xml:space="preserve">com que a geógrafa norte – americana </w:t>
      </w:r>
      <w:proofErr w:type="spellStart"/>
      <w:r w:rsidR="00B03B12" w:rsidRPr="00B03B12">
        <w:rPr>
          <w:rFonts w:ascii="Times New Roman" w:hAnsi="Times New Roman" w:cs="Times New Roman"/>
          <w:i/>
          <w:sz w:val="24"/>
          <w:szCs w:val="24"/>
        </w:rPr>
        <w:t>Ellem</w:t>
      </w:r>
      <w:proofErr w:type="spellEnd"/>
      <w:r w:rsidR="00B03B12" w:rsidRPr="00B03B12">
        <w:rPr>
          <w:rFonts w:ascii="Times New Roman" w:hAnsi="Times New Roman" w:cs="Times New Roman"/>
          <w:i/>
          <w:sz w:val="24"/>
          <w:szCs w:val="24"/>
        </w:rPr>
        <w:t xml:space="preserve"> </w:t>
      </w:r>
      <w:proofErr w:type="spellStart"/>
      <w:r w:rsidR="00B03B12" w:rsidRPr="00B03B12">
        <w:rPr>
          <w:rFonts w:ascii="Times New Roman" w:hAnsi="Times New Roman" w:cs="Times New Roman"/>
          <w:i/>
          <w:sz w:val="24"/>
          <w:szCs w:val="24"/>
        </w:rPr>
        <w:t>Simple</w:t>
      </w:r>
      <w:proofErr w:type="spellEnd"/>
      <w:r w:rsidR="007314D9">
        <w:rPr>
          <w:rStyle w:val="Refdenotaderodap"/>
          <w:rFonts w:ascii="Times New Roman" w:hAnsi="Times New Roman" w:cs="Times New Roman"/>
          <w:i/>
          <w:sz w:val="24"/>
          <w:szCs w:val="24"/>
        </w:rPr>
        <w:footnoteReference w:id="3"/>
      </w:r>
      <w:r w:rsidR="00B03B12">
        <w:rPr>
          <w:rFonts w:ascii="Times New Roman" w:hAnsi="Times New Roman" w:cs="Times New Roman"/>
          <w:sz w:val="24"/>
          <w:szCs w:val="24"/>
        </w:rPr>
        <w:t xml:space="preserve">, solicitasse ao Professor </w:t>
      </w:r>
      <w:r w:rsidR="00B03B12" w:rsidRPr="00B03B12">
        <w:rPr>
          <w:rFonts w:ascii="Times New Roman" w:hAnsi="Times New Roman" w:cs="Times New Roman"/>
          <w:i/>
          <w:sz w:val="24"/>
          <w:szCs w:val="24"/>
        </w:rPr>
        <w:t>Ratzel</w:t>
      </w:r>
      <w:r w:rsidR="00B03B12">
        <w:rPr>
          <w:rFonts w:ascii="Times New Roman" w:hAnsi="Times New Roman" w:cs="Times New Roman"/>
          <w:sz w:val="24"/>
          <w:szCs w:val="24"/>
        </w:rPr>
        <w:t xml:space="preserve"> o direito de assistir às suas aulas, prontamente atendida por </w:t>
      </w:r>
      <w:r w:rsidR="00B03B12" w:rsidRPr="00B03B12">
        <w:rPr>
          <w:rFonts w:ascii="Times New Roman" w:hAnsi="Times New Roman" w:cs="Times New Roman"/>
          <w:i/>
          <w:sz w:val="24"/>
          <w:szCs w:val="24"/>
        </w:rPr>
        <w:t>Ratzel</w:t>
      </w:r>
      <w:r w:rsidR="00B03B12" w:rsidRPr="00B03B12">
        <w:rPr>
          <w:rFonts w:ascii="Times New Roman" w:hAnsi="Times New Roman" w:cs="Times New Roman"/>
          <w:sz w:val="24"/>
          <w:szCs w:val="24"/>
        </w:rPr>
        <w:t>.</w:t>
      </w:r>
    </w:p>
    <w:p w:rsidR="00B03B12" w:rsidRDefault="00B03B12" w:rsidP="00D765A9">
      <w:pPr>
        <w:spacing w:line="360" w:lineRule="auto"/>
        <w:ind w:firstLine="708"/>
        <w:jc w:val="both"/>
        <w:rPr>
          <w:rFonts w:ascii="Times New Roman" w:hAnsi="Times New Roman" w:cs="Times New Roman"/>
          <w:sz w:val="24"/>
          <w:szCs w:val="24"/>
        </w:rPr>
      </w:pPr>
      <w:r w:rsidRPr="00B03B12">
        <w:rPr>
          <w:rFonts w:ascii="Times New Roman" w:hAnsi="Times New Roman" w:cs="Times New Roman"/>
          <w:sz w:val="24"/>
          <w:szCs w:val="24"/>
        </w:rPr>
        <w:t xml:space="preserve">Ainda </w:t>
      </w:r>
      <w:r>
        <w:rPr>
          <w:rFonts w:ascii="Times New Roman" w:hAnsi="Times New Roman" w:cs="Times New Roman"/>
          <w:sz w:val="24"/>
          <w:szCs w:val="24"/>
        </w:rPr>
        <w:t xml:space="preserve">no prefácio, Mello e Silva elenca as principais obras de Ratzel, corroborando a sua contribuição para entender plenamente o complexo e polemico conceito de espaço vital e seus desdobramentos em nossos dias, sobretudo na direção do </w:t>
      </w:r>
      <w:r w:rsidRPr="00B03B12">
        <w:rPr>
          <w:rFonts w:ascii="Times New Roman" w:hAnsi="Times New Roman" w:cs="Times New Roman"/>
          <w:i/>
          <w:sz w:val="24"/>
          <w:szCs w:val="24"/>
        </w:rPr>
        <w:t>Raumordnung</w:t>
      </w:r>
      <w:r>
        <w:rPr>
          <w:rFonts w:ascii="Times New Roman" w:hAnsi="Times New Roman" w:cs="Times New Roman"/>
          <w:sz w:val="24"/>
          <w:szCs w:val="24"/>
        </w:rPr>
        <w:t xml:space="preserve"> (planejamento territorial). </w:t>
      </w:r>
      <w:r w:rsidR="00F93879">
        <w:rPr>
          <w:rFonts w:ascii="Times New Roman" w:hAnsi="Times New Roman" w:cs="Times New Roman"/>
          <w:sz w:val="24"/>
          <w:szCs w:val="24"/>
        </w:rPr>
        <w:t>Assim, o prefácio é encerrado com a fala de Mello e Silva acerca da importância dos estudos sobre Ratzel, isso na perspectiva de entender o Estado, o ambiente, a natureza, o território e as redes.</w:t>
      </w:r>
    </w:p>
    <w:p w:rsidR="00CC3D4D" w:rsidRDefault="00506D58" w:rsidP="00D765A9">
      <w:pPr>
        <w:spacing w:line="360" w:lineRule="auto"/>
        <w:ind w:firstLine="708"/>
        <w:jc w:val="both"/>
        <w:rPr>
          <w:rFonts w:ascii="Times New Roman" w:hAnsi="Times New Roman" w:cs="Times New Roman"/>
          <w:sz w:val="24"/>
          <w:szCs w:val="24"/>
        </w:rPr>
      </w:pPr>
      <w:r w:rsidRPr="00506D58">
        <w:rPr>
          <w:rFonts w:ascii="Times New Roman" w:hAnsi="Times New Roman" w:cs="Times New Roman"/>
          <w:sz w:val="24"/>
          <w:szCs w:val="24"/>
        </w:rPr>
        <w:lastRenderedPageBreak/>
        <w:t xml:space="preserve">O livro </w:t>
      </w:r>
      <w:r>
        <w:rPr>
          <w:rFonts w:ascii="Times New Roman" w:hAnsi="Times New Roman" w:cs="Times New Roman"/>
          <w:sz w:val="24"/>
          <w:szCs w:val="24"/>
        </w:rPr>
        <w:t>está organizado</w:t>
      </w:r>
      <w:r w:rsidRPr="00506D58">
        <w:rPr>
          <w:rFonts w:ascii="Times New Roman" w:hAnsi="Times New Roman" w:cs="Times New Roman"/>
          <w:sz w:val="24"/>
          <w:szCs w:val="24"/>
        </w:rPr>
        <w:t xml:space="preserve"> em duas partes, a primeira “</w:t>
      </w:r>
      <w:r w:rsidR="00967B3B" w:rsidRPr="00CC3D4D">
        <w:rPr>
          <w:rFonts w:ascii="Times New Roman" w:hAnsi="Times New Roman" w:cs="Times New Roman"/>
          <w:b/>
          <w:sz w:val="24"/>
          <w:szCs w:val="24"/>
        </w:rPr>
        <w:t>o desenvolvimento do capitalismo e a unificação alemã: Geografia e Estado</w:t>
      </w:r>
      <w:r w:rsidR="00967B3B">
        <w:rPr>
          <w:rFonts w:ascii="Times New Roman" w:hAnsi="Times New Roman" w:cs="Times New Roman"/>
          <w:sz w:val="24"/>
          <w:szCs w:val="24"/>
        </w:rPr>
        <w:t xml:space="preserve">”, divide-se em três </w:t>
      </w:r>
      <w:r w:rsidR="00CC3D4D">
        <w:rPr>
          <w:rFonts w:ascii="Times New Roman" w:hAnsi="Times New Roman" w:cs="Times New Roman"/>
          <w:sz w:val="24"/>
          <w:szCs w:val="24"/>
        </w:rPr>
        <w:t xml:space="preserve">capítulos e traz </w:t>
      </w:r>
      <w:r w:rsidR="0031363D">
        <w:rPr>
          <w:rFonts w:ascii="Times New Roman" w:hAnsi="Times New Roman" w:cs="Times New Roman"/>
          <w:sz w:val="24"/>
          <w:szCs w:val="24"/>
        </w:rPr>
        <w:t>a discussão da Alemanha e seu processo de unificação, culminando em uma potência nacional, abarcando nessa discussão uma visão de espaço geográfico.</w:t>
      </w:r>
      <w:r w:rsidR="00CC3D4D">
        <w:rPr>
          <w:rFonts w:ascii="Times New Roman" w:hAnsi="Times New Roman" w:cs="Times New Roman"/>
          <w:sz w:val="24"/>
          <w:szCs w:val="24"/>
        </w:rPr>
        <w:t xml:space="preserve"> Na segunda parte, intitulada “</w:t>
      </w:r>
      <w:r w:rsidR="00CC3D4D" w:rsidRPr="00CC3D4D">
        <w:rPr>
          <w:rFonts w:ascii="Times New Roman" w:hAnsi="Times New Roman" w:cs="Times New Roman"/>
          <w:b/>
          <w:sz w:val="24"/>
          <w:szCs w:val="24"/>
        </w:rPr>
        <w:t xml:space="preserve">a questão nacional na Geografia ratzeliana” </w:t>
      </w:r>
      <w:r w:rsidR="00CC3D4D" w:rsidRPr="00CC3D4D">
        <w:rPr>
          <w:rFonts w:ascii="Times New Roman" w:hAnsi="Times New Roman" w:cs="Times New Roman"/>
          <w:sz w:val="24"/>
          <w:szCs w:val="24"/>
        </w:rPr>
        <w:t>onde</w:t>
      </w:r>
      <w:r w:rsidR="00CC3D4D">
        <w:rPr>
          <w:rFonts w:ascii="Times New Roman" w:hAnsi="Times New Roman" w:cs="Times New Roman"/>
          <w:sz w:val="24"/>
          <w:szCs w:val="24"/>
        </w:rPr>
        <w:t xml:space="preserve"> o </w:t>
      </w:r>
      <w:r w:rsidR="00CC3D4D" w:rsidRPr="00CC3D4D">
        <w:rPr>
          <w:rFonts w:ascii="Times New Roman" w:hAnsi="Times New Roman" w:cs="Times New Roman"/>
          <w:sz w:val="24"/>
          <w:szCs w:val="24"/>
        </w:rPr>
        <w:t xml:space="preserve">foco </w:t>
      </w:r>
      <w:r w:rsidR="004D1048">
        <w:rPr>
          <w:rFonts w:ascii="Times New Roman" w:hAnsi="Times New Roman" w:cs="Times New Roman"/>
          <w:sz w:val="24"/>
          <w:szCs w:val="24"/>
        </w:rPr>
        <w:t>são os paradigmas ratzelianos, trazendo as noções e categorias essenciais de sua concepção de espaço geográfico aplicada ao contexto da unificação alemã</w:t>
      </w:r>
      <w:r w:rsidR="007314D9">
        <w:rPr>
          <w:rFonts w:ascii="Times New Roman" w:hAnsi="Times New Roman" w:cs="Times New Roman"/>
          <w:sz w:val="24"/>
          <w:szCs w:val="24"/>
        </w:rPr>
        <w:t>.</w:t>
      </w:r>
      <w:r w:rsidR="00CC3D4D">
        <w:rPr>
          <w:rFonts w:ascii="Times New Roman" w:hAnsi="Times New Roman" w:cs="Times New Roman"/>
          <w:sz w:val="24"/>
          <w:szCs w:val="24"/>
        </w:rPr>
        <w:t xml:space="preserve"> </w:t>
      </w:r>
    </w:p>
    <w:p w:rsidR="00040449" w:rsidRDefault="00D94F1F" w:rsidP="00D765A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autor traz já na </w:t>
      </w:r>
      <w:r w:rsidRPr="00D94F1F">
        <w:rPr>
          <w:rFonts w:ascii="Times New Roman" w:hAnsi="Times New Roman" w:cs="Times New Roman"/>
          <w:b/>
          <w:sz w:val="24"/>
          <w:szCs w:val="24"/>
        </w:rPr>
        <w:t xml:space="preserve">introdução </w:t>
      </w:r>
      <w:r>
        <w:rPr>
          <w:rFonts w:ascii="Times New Roman" w:hAnsi="Times New Roman" w:cs="Times New Roman"/>
          <w:sz w:val="24"/>
          <w:szCs w:val="24"/>
        </w:rPr>
        <w:t>a relevância da obra para a Geografia Política e, ao mesmo tempo assevera que a obra objetiva</w:t>
      </w:r>
      <w:r w:rsidR="0031363D">
        <w:rPr>
          <w:rFonts w:ascii="Times New Roman" w:hAnsi="Times New Roman" w:cs="Times New Roman"/>
          <w:sz w:val="24"/>
          <w:szCs w:val="24"/>
        </w:rPr>
        <w:t xml:space="preserve"> desvendar o papel estratégico e epistemológico de </w:t>
      </w:r>
      <w:r w:rsidR="0031363D" w:rsidRPr="0031363D">
        <w:rPr>
          <w:rFonts w:ascii="Times New Roman" w:hAnsi="Times New Roman" w:cs="Times New Roman"/>
          <w:i/>
          <w:sz w:val="24"/>
          <w:szCs w:val="24"/>
        </w:rPr>
        <w:t>Friedrich Ratzel</w:t>
      </w:r>
      <w:r w:rsidR="0031363D">
        <w:rPr>
          <w:rFonts w:ascii="Times New Roman" w:hAnsi="Times New Roman" w:cs="Times New Roman"/>
          <w:sz w:val="24"/>
          <w:szCs w:val="24"/>
        </w:rPr>
        <w:t xml:space="preserve"> no campo das ciências humanas e geociências, ao teorizar sobre o espaço e o território, no que concerne a ações e nexos políticos, econômicos, comerciais, sociais, culturais, biogeográfico entre outros</w:t>
      </w:r>
      <w:r>
        <w:rPr>
          <w:rFonts w:ascii="Times New Roman" w:hAnsi="Times New Roman" w:cs="Times New Roman"/>
          <w:sz w:val="24"/>
          <w:szCs w:val="24"/>
        </w:rPr>
        <w:t>.</w:t>
      </w:r>
      <w:r w:rsidR="0031363D">
        <w:rPr>
          <w:rFonts w:ascii="Times New Roman" w:hAnsi="Times New Roman" w:cs="Times New Roman"/>
          <w:sz w:val="24"/>
          <w:szCs w:val="24"/>
        </w:rPr>
        <w:t xml:space="preserve"> </w:t>
      </w:r>
    </w:p>
    <w:p w:rsidR="008351CE" w:rsidRDefault="008351CE" w:rsidP="00D765A9">
      <w:pPr>
        <w:spacing w:line="360" w:lineRule="auto"/>
        <w:ind w:firstLine="708"/>
        <w:jc w:val="both"/>
        <w:rPr>
          <w:rFonts w:ascii="Times New Roman" w:hAnsi="Times New Roman" w:cs="Times New Roman"/>
          <w:sz w:val="24"/>
          <w:szCs w:val="24"/>
        </w:rPr>
      </w:pPr>
      <w:r w:rsidRPr="008351CE">
        <w:rPr>
          <w:rFonts w:ascii="Times New Roman" w:hAnsi="Times New Roman" w:cs="Times New Roman"/>
          <w:b/>
          <w:sz w:val="24"/>
          <w:szCs w:val="24"/>
        </w:rPr>
        <w:t>O advento da Alemanha como potência mundial e a emergência de uma</w:t>
      </w:r>
      <w:r w:rsidR="00040449">
        <w:rPr>
          <w:rFonts w:ascii="Times New Roman" w:hAnsi="Times New Roman" w:cs="Times New Roman"/>
          <w:b/>
          <w:sz w:val="24"/>
          <w:szCs w:val="24"/>
        </w:rPr>
        <w:t xml:space="preserve"> Geografia positiva do Estado (</w:t>
      </w:r>
      <w:r w:rsidRPr="008351CE">
        <w:rPr>
          <w:rFonts w:ascii="Times New Roman" w:hAnsi="Times New Roman" w:cs="Times New Roman"/>
          <w:b/>
          <w:sz w:val="24"/>
          <w:szCs w:val="24"/>
        </w:rPr>
        <w:t>a conexão ratzeliana)</w:t>
      </w:r>
      <w:r>
        <w:rPr>
          <w:rFonts w:ascii="Times New Roman" w:hAnsi="Times New Roman" w:cs="Times New Roman"/>
          <w:sz w:val="24"/>
          <w:szCs w:val="24"/>
        </w:rPr>
        <w:t xml:space="preserve">, título do primeiro capítulo traz </w:t>
      </w:r>
      <w:r w:rsidR="00D94F1F">
        <w:rPr>
          <w:rFonts w:ascii="Times New Roman" w:hAnsi="Times New Roman" w:cs="Times New Roman"/>
          <w:sz w:val="24"/>
          <w:szCs w:val="24"/>
        </w:rPr>
        <w:t xml:space="preserve">nas primeiras linhas uma retomada das contribuições de </w:t>
      </w:r>
      <w:r w:rsidR="00D94F1F" w:rsidRPr="00D94F1F">
        <w:rPr>
          <w:rFonts w:ascii="Times New Roman" w:hAnsi="Times New Roman" w:cs="Times New Roman"/>
          <w:i/>
          <w:sz w:val="24"/>
          <w:szCs w:val="24"/>
        </w:rPr>
        <w:t xml:space="preserve">Humboldt, </w:t>
      </w:r>
      <w:proofErr w:type="spellStart"/>
      <w:r w:rsidR="00D94F1F" w:rsidRPr="00D94F1F">
        <w:rPr>
          <w:rFonts w:ascii="Times New Roman" w:hAnsi="Times New Roman" w:cs="Times New Roman"/>
          <w:i/>
          <w:sz w:val="24"/>
          <w:szCs w:val="24"/>
        </w:rPr>
        <w:t>Ritter</w:t>
      </w:r>
      <w:proofErr w:type="spellEnd"/>
      <w:r w:rsidR="00D94F1F" w:rsidRPr="00D94F1F">
        <w:rPr>
          <w:rFonts w:ascii="Times New Roman" w:hAnsi="Times New Roman" w:cs="Times New Roman"/>
          <w:i/>
          <w:sz w:val="24"/>
          <w:szCs w:val="24"/>
        </w:rPr>
        <w:t xml:space="preserve"> e </w:t>
      </w:r>
      <w:proofErr w:type="spellStart"/>
      <w:r w:rsidR="00D94F1F" w:rsidRPr="00D94F1F">
        <w:rPr>
          <w:rFonts w:ascii="Times New Roman" w:hAnsi="Times New Roman" w:cs="Times New Roman"/>
          <w:i/>
          <w:sz w:val="24"/>
          <w:szCs w:val="24"/>
        </w:rPr>
        <w:t>Ratzel</w:t>
      </w:r>
      <w:proofErr w:type="spellEnd"/>
      <w:r w:rsidR="00D94F1F">
        <w:rPr>
          <w:rFonts w:ascii="Times New Roman" w:hAnsi="Times New Roman" w:cs="Times New Roman"/>
          <w:sz w:val="24"/>
          <w:szCs w:val="24"/>
        </w:rPr>
        <w:t xml:space="preserve"> na constituição de uma Geografia </w:t>
      </w:r>
      <w:r w:rsidR="000A5D92">
        <w:rPr>
          <w:rFonts w:ascii="Times New Roman" w:hAnsi="Times New Roman" w:cs="Times New Roman"/>
          <w:sz w:val="24"/>
          <w:szCs w:val="24"/>
        </w:rPr>
        <w:t>Científica</w:t>
      </w:r>
      <w:r w:rsidR="00D94F1F">
        <w:rPr>
          <w:rFonts w:ascii="Times New Roman" w:hAnsi="Times New Roman" w:cs="Times New Roman"/>
          <w:sz w:val="24"/>
          <w:szCs w:val="24"/>
        </w:rPr>
        <w:t>,</w:t>
      </w:r>
      <w:r w:rsidR="000A5D92">
        <w:rPr>
          <w:rFonts w:ascii="Times New Roman" w:hAnsi="Times New Roman" w:cs="Times New Roman"/>
          <w:sz w:val="24"/>
          <w:szCs w:val="24"/>
        </w:rPr>
        <w:t xml:space="preserve"> isso</w:t>
      </w:r>
      <w:r w:rsidR="00D94F1F">
        <w:rPr>
          <w:rFonts w:ascii="Times New Roman" w:hAnsi="Times New Roman" w:cs="Times New Roman"/>
          <w:sz w:val="24"/>
          <w:szCs w:val="24"/>
        </w:rPr>
        <w:t xml:space="preserve"> no momento em que se materializou na Alemanha </w:t>
      </w:r>
      <w:r w:rsidR="000A5D92">
        <w:rPr>
          <w:rFonts w:ascii="Times New Roman" w:hAnsi="Times New Roman" w:cs="Times New Roman"/>
          <w:sz w:val="24"/>
          <w:szCs w:val="24"/>
        </w:rPr>
        <w:t xml:space="preserve">as condições sociopolíticas e institucionais geradoras de várias formas de sistematizações desse conhecimento. A conexão ratzeliana se configura, para o autor, pela criação (produção cultural, científica e ideológica) no âmbito do domínio político da nação alemã. Da mesma forma, apresenta-se no desenrolar do capitulo em evidência o processo de unificação - a constituição do Estado – Nação alemão e o papel da Prússia no desenrolar do </w:t>
      </w:r>
      <w:r w:rsidR="004A0CB4">
        <w:rPr>
          <w:rFonts w:ascii="Times New Roman" w:hAnsi="Times New Roman" w:cs="Times New Roman"/>
          <w:sz w:val="24"/>
          <w:szCs w:val="24"/>
        </w:rPr>
        <w:t xml:space="preserve">seu </w:t>
      </w:r>
      <w:r w:rsidR="000A5D92">
        <w:rPr>
          <w:rFonts w:ascii="Times New Roman" w:hAnsi="Times New Roman" w:cs="Times New Roman"/>
          <w:sz w:val="24"/>
          <w:szCs w:val="24"/>
        </w:rPr>
        <w:t xml:space="preserve">processo de unificação. </w:t>
      </w:r>
      <w:r w:rsidR="004A0CB4">
        <w:rPr>
          <w:rFonts w:ascii="Times New Roman" w:hAnsi="Times New Roman" w:cs="Times New Roman"/>
          <w:sz w:val="24"/>
          <w:szCs w:val="24"/>
        </w:rPr>
        <w:t xml:space="preserve">Aparecem discorridos no texto, a contribuição das categorias redes e poder enquanto elementos de significância para a formação e consolidação de uma Alemanha vista como potência mundial.  </w:t>
      </w:r>
      <w:r w:rsidR="000A5D92">
        <w:rPr>
          <w:rFonts w:ascii="Times New Roman" w:hAnsi="Times New Roman" w:cs="Times New Roman"/>
          <w:sz w:val="24"/>
          <w:szCs w:val="24"/>
        </w:rPr>
        <w:t xml:space="preserve"> </w:t>
      </w:r>
    </w:p>
    <w:p w:rsidR="00855A07" w:rsidRDefault="007B3A2E" w:rsidP="00855A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segundo capítulo, “</w:t>
      </w:r>
      <w:r w:rsidRPr="007B3A2E">
        <w:rPr>
          <w:rFonts w:ascii="Times New Roman" w:hAnsi="Times New Roman" w:cs="Times New Roman"/>
          <w:b/>
          <w:sz w:val="24"/>
          <w:szCs w:val="24"/>
        </w:rPr>
        <w:t>divisando a obra (e o paradigma) de Ratzel na história do pensamento alemão na segunda metade do século XIX</w:t>
      </w:r>
      <w:r>
        <w:rPr>
          <w:rFonts w:ascii="Times New Roman" w:hAnsi="Times New Roman" w:cs="Times New Roman"/>
          <w:sz w:val="24"/>
          <w:szCs w:val="24"/>
        </w:rPr>
        <w:t>” novamente é pertinente a discussão sobre o papel do fortalecimento do Estado alemão e da afirmação do Estado – Nação como um processo de intensificação do pensamento alemão vigente no século XIX, e como necessário para a construção de uma identidade nacional.</w:t>
      </w:r>
      <w:r w:rsidR="00855A07">
        <w:rPr>
          <w:rFonts w:ascii="Times New Roman" w:hAnsi="Times New Roman" w:cs="Times New Roman"/>
          <w:sz w:val="24"/>
          <w:szCs w:val="24"/>
        </w:rPr>
        <w:t xml:space="preserve"> Faz </w:t>
      </w:r>
      <w:r w:rsidR="00855A07" w:rsidRPr="00855A07">
        <w:rPr>
          <w:rFonts w:ascii="Times New Roman" w:hAnsi="Times New Roman" w:cs="Times New Roman"/>
          <w:i/>
          <w:sz w:val="24"/>
          <w:szCs w:val="24"/>
        </w:rPr>
        <w:t>mister</w:t>
      </w:r>
      <w:r w:rsidR="00855A07">
        <w:rPr>
          <w:rFonts w:ascii="Times New Roman" w:hAnsi="Times New Roman" w:cs="Times New Roman"/>
          <w:sz w:val="24"/>
          <w:szCs w:val="24"/>
        </w:rPr>
        <w:t xml:space="preserve"> aqui destacar nessa parte da obra, as primeiras imersões de Ratzel ao que ele veio a denominar posteriormente de espaço vital em que o autor vai caracterizar como sendo </w:t>
      </w:r>
      <w:r w:rsidR="00855A07" w:rsidRPr="00855A07">
        <w:rPr>
          <w:rFonts w:ascii="Times New Roman" w:hAnsi="Times New Roman" w:cs="Times New Roman"/>
          <w:sz w:val="24"/>
          <w:szCs w:val="24"/>
        </w:rPr>
        <w:t xml:space="preserve">um conceitos básicos de geografia política, que será </w:t>
      </w:r>
      <w:r w:rsidR="00855A07">
        <w:rPr>
          <w:rFonts w:ascii="Times New Roman" w:hAnsi="Times New Roman" w:cs="Times New Roman"/>
          <w:sz w:val="24"/>
          <w:szCs w:val="24"/>
        </w:rPr>
        <w:t xml:space="preserve">mais tarde </w:t>
      </w:r>
      <w:r w:rsidR="00855A07" w:rsidRPr="00855A07">
        <w:rPr>
          <w:rFonts w:ascii="Times New Roman" w:hAnsi="Times New Roman" w:cs="Times New Roman"/>
          <w:sz w:val="24"/>
          <w:szCs w:val="24"/>
        </w:rPr>
        <w:t>um dos seus fatos, um de seus principais legados</w:t>
      </w:r>
      <w:r w:rsidR="00855A07">
        <w:rPr>
          <w:rFonts w:ascii="Times New Roman" w:hAnsi="Times New Roman" w:cs="Times New Roman"/>
          <w:sz w:val="24"/>
          <w:szCs w:val="24"/>
        </w:rPr>
        <w:t xml:space="preserve">. </w:t>
      </w:r>
    </w:p>
    <w:p w:rsidR="008E43FF" w:rsidRDefault="00855A07" w:rsidP="00855A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Finalizando a primeira parte da obra, o capítulo três </w:t>
      </w:r>
      <w:r w:rsidRPr="00855A07">
        <w:rPr>
          <w:rFonts w:ascii="Times New Roman" w:hAnsi="Times New Roman" w:cs="Times New Roman"/>
          <w:b/>
          <w:sz w:val="24"/>
          <w:szCs w:val="24"/>
        </w:rPr>
        <w:t xml:space="preserve">“o nexo </w:t>
      </w:r>
      <w:proofErr w:type="spellStart"/>
      <w:r w:rsidRPr="00855A07">
        <w:rPr>
          <w:rFonts w:ascii="Times New Roman" w:hAnsi="Times New Roman" w:cs="Times New Roman"/>
          <w:b/>
          <w:sz w:val="24"/>
          <w:szCs w:val="24"/>
        </w:rPr>
        <w:t>ratzeliano</w:t>
      </w:r>
      <w:proofErr w:type="spellEnd"/>
      <w:r w:rsidRPr="00855A07">
        <w:rPr>
          <w:rFonts w:ascii="Times New Roman" w:hAnsi="Times New Roman" w:cs="Times New Roman"/>
          <w:b/>
          <w:sz w:val="24"/>
          <w:szCs w:val="24"/>
        </w:rPr>
        <w:t xml:space="preserve"> com a questão nacional: entre a ciência e a </w:t>
      </w:r>
      <w:r w:rsidR="008E43FF" w:rsidRPr="00855A07">
        <w:rPr>
          <w:rFonts w:ascii="Times New Roman" w:hAnsi="Times New Roman" w:cs="Times New Roman"/>
          <w:b/>
          <w:sz w:val="24"/>
          <w:szCs w:val="24"/>
        </w:rPr>
        <w:t>ideologia”</w:t>
      </w:r>
      <w:r w:rsidR="008E43FF">
        <w:rPr>
          <w:rFonts w:ascii="Times New Roman" w:hAnsi="Times New Roman" w:cs="Times New Roman"/>
          <w:b/>
          <w:sz w:val="24"/>
          <w:szCs w:val="24"/>
        </w:rPr>
        <w:t xml:space="preserve"> </w:t>
      </w:r>
      <w:r w:rsidR="008E43FF" w:rsidRPr="008E43FF">
        <w:rPr>
          <w:rFonts w:ascii="Times New Roman" w:hAnsi="Times New Roman" w:cs="Times New Roman"/>
          <w:sz w:val="24"/>
          <w:szCs w:val="24"/>
        </w:rPr>
        <w:t>faz</w:t>
      </w:r>
      <w:r w:rsidR="008E43FF">
        <w:rPr>
          <w:rFonts w:ascii="Times New Roman" w:hAnsi="Times New Roman" w:cs="Times New Roman"/>
          <w:sz w:val="24"/>
          <w:szCs w:val="24"/>
        </w:rPr>
        <w:t xml:space="preserve"> se uma</w:t>
      </w:r>
      <w:r w:rsidR="00647A71" w:rsidRPr="008E43FF">
        <w:rPr>
          <w:rFonts w:ascii="Times New Roman" w:hAnsi="Times New Roman" w:cs="Times New Roman"/>
          <w:sz w:val="24"/>
          <w:szCs w:val="24"/>
        </w:rPr>
        <w:t xml:space="preserve"> apolo</w:t>
      </w:r>
      <w:r w:rsidR="008E43FF">
        <w:rPr>
          <w:rFonts w:ascii="Times New Roman" w:hAnsi="Times New Roman" w:cs="Times New Roman"/>
          <w:sz w:val="24"/>
          <w:szCs w:val="24"/>
        </w:rPr>
        <w:t>gia ao discurso que fora partir da</w:t>
      </w:r>
      <w:r w:rsidR="00647A71" w:rsidRPr="008E43FF">
        <w:rPr>
          <w:rFonts w:ascii="Times New Roman" w:hAnsi="Times New Roman" w:cs="Times New Roman"/>
          <w:sz w:val="24"/>
          <w:szCs w:val="24"/>
        </w:rPr>
        <w:t xml:space="preserve"> geografia </w:t>
      </w:r>
      <w:r w:rsidR="008E43FF" w:rsidRPr="008E43FF">
        <w:rPr>
          <w:rFonts w:ascii="Times New Roman" w:hAnsi="Times New Roman" w:cs="Times New Roman"/>
          <w:sz w:val="24"/>
          <w:szCs w:val="24"/>
        </w:rPr>
        <w:t xml:space="preserve">ratzeliana </w:t>
      </w:r>
      <w:r w:rsidR="008E43FF">
        <w:rPr>
          <w:rFonts w:ascii="Times New Roman" w:hAnsi="Times New Roman" w:cs="Times New Roman"/>
          <w:sz w:val="24"/>
          <w:szCs w:val="24"/>
        </w:rPr>
        <w:t>que iremos atentar para</w:t>
      </w:r>
      <w:r w:rsidR="008E43FF" w:rsidRPr="008E43FF">
        <w:rPr>
          <w:rFonts w:ascii="Times New Roman" w:hAnsi="Times New Roman" w:cs="Times New Roman"/>
          <w:sz w:val="24"/>
          <w:szCs w:val="24"/>
        </w:rPr>
        <w:t xml:space="preserve"> um divisor epistemológico de um longo processo histórico e social de construção da ciência geográfica.</w:t>
      </w:r>
      <w:r w:rsidR="008E43FF">
        <w:rPr>
          <w:rFonts w:ascii="Times New Roman" w:hAnsi="Times New Roman" w:cs="Times New Roman"/>
          <w:sz w:val="24"/>
          <w:szCs w:val="24"/>
        </w:rPr>
        <w:t xml:space="preserve"> O autor ainda coloca a necessidade de reafirmarmos a preocupação de</w:t>
      </w:r>
      <w:r w:rsidR="008E43FF" w:rsidRPr="008E43FF">
        <w:rPr>
          <w:rFonts w:ascii="Times New Roman" w:hAnsi="Times New Roman" w:cs="Times New Roman"/>
          <w:i/>
          <w:sz w:val="24"/>
          <w:szCs w:val="24"/>
        </w:rPr>
        <w:t xml:space="preserve"> Ratzel</w:t>
      </w:r>
      <w:r w:rsidR="008E43FF">
        <w:rPr>
          <w:rFonts w:ascii="Times New Roman" w:hAnsi="Times New Roman" w:cs="Times New Roman"/>
          <w:i/>
          <w:sz w:val="24"/>
          <w:szCs w:val="24"/>
        </w:rPr>
        <w:t xml:space="preserve"> </w:t>
      </w:r>
      <w:r w:rsidR="008E43FF">
        <w:rPr>
          <w:rFonts w:ascii="Times New Roman" w:hAnsi="Times New Roman" w:cs="Times New Roman"/>
          <w:sz w:val="24"/>
          <w:szCs w:val="24"/>
        </w:rPr>
        <w:t>em dar cunho científico ao papel desempenhado pelas condições naturais e às instituições estatais, superando concepções de sua época, e de revelar as circunstâncias geográficas coadjuvantes, tornando mais claras as explicações científicas de seu tempo.</w:t>
      </w:r>
    </w:p>
    <w:p w:rsidR="00811C4B" w:rsidRDefault="008E43FF" w:rsidP="00855A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segunda parte da obra, já no quarto capitulo </w:t>
      </w:r>
      <w:r w:rsidR="00F81281">
        <w:rPr>
          <w:rFonts w:ascii="Times New Roman" w:hAnsi="Times New Roman" w:cs="Times New Roman"/>
          <w:sz w:val="24"/>
          <w:szCs w:val="24"/>
        </w:rPr>
        <w:t>“</w:t>
      </w:r>
      <w:r w:rsidR="00F81281" w:rsidRPr="00F81281">
        <w:rPr>
          <w:rFonts w:ascii="Times New Roman" w:hAnsi="Times New Roman" w:cs="Times New Roman"/>
          <w:b/>
          <w:sz w:val="24"/>
          <w:szCs w:val="24"/>
        </w:rPr>
        <w:t>a</w:t>
      </w:r>
      <w:r w:rsidRPr="00F81281">
        <w:rPr>
          <w:rFonts w:ascii="Times New Roman" w:hAnsi="Times New Roman" w:cs="Times New Roman"/>
          <w:b/>
          <w:sz w:val="24"/>
          <w:szCs w:val="24"/>
        </w:rPr>
        <w:t xml:space="preserve"> questão nacional e o problema da unidade nacional: natureza, cultura, Estado – Nação</w:t>
      </w:r>
      <w:r w:rsidRPr="00F81281">
        <w:rPr>
          <w:rFonts w:ascii="Times New Roman" w:hAnsi="Times New Roman" w:cs="Times New Roman"/>
          <w:sz w:val="24"/>
          <w:szCs w:val="24"/>
        </w:rPr>
        <w:t>”</w:t>
      </w:r>
      <w:r w:rsidR="00F81281" w:rsidRPr="00F81281">
        <w:rPr>
          <w:rFonts w:ascii="Times New Roman" w:hAnsi="Times New Roman" w:cs="Times New Roman"/>
          <w:b/>
          <w:sz w:val="24"/>
          <w:szCs w:val="24"/>
        </w:rPr>
        <w:t xml:space="preserve"> </w:t>
      </w:r>
      <w:r w:rsidR="00F81281" w:rsidRPr="00F81281">
        <w:rPr>
          <w:rFonts w:ascii="Times New Roman" w:hAnsi="Times New Roman" w:cs="Times New Roman"/>
          <w:sz w:val="24"/>
          <w:szCs w:val="24"/>
        </w:rPr>
        <w:t xml:space="preserve">temos a indicação da consagrada obra </w:t>
      </w:r>
      <w:r w:rsidR="00F81281" w:rsidRPr="00F81281">
        <w:rPr>
          <w:rFonts w:ascii="Times New Roman" w:hAnsi="Times New Roman" w:cs="Times New Roman"/>
          <w:i/>
          <w:sz w:val="24"/>
          <w:szCs w:val="24"/>
        </w:rPr>
        <w:t>Politische Geographie</w:t>
      </w:r>
      <w:r w:rsidR="00F81281" w:rsidRPr="00F81281">
        <w:rPr>
          <w:rFonts w:ascii="Times New Roman" w:hAnsi="Times New Roman" w:cs="Times New Roman"/>
          <w:sz w:val="24"/>
          <w:szCs w:val="24"/>
        </w:rPr>
        <w:t xml:space="preserve"> (1987</w:t>
      </w:r>
      <w:r w:rsidR="00F81281">
        <w:rPr>
          <w:rFonts w:ascii="Times New Roman" w:hAnsi="Times New Roman" w:cs="Times New Roman"/>
          <w:sz w:val="24"/>
          <w:szCs w:val="24"/>
        </w:rPr>
        <w:t xml:space="preserve">) como sendo a continuidade e a unidade dos seus estudos e reforça a situação espaço-temporal de seu pensamento, atento, segundo o autor, para o movimento histórico e o crescimento dos Estados. </w:t>
      </w:r>
      <w:r w:rsidR="001377F3">
        <w:rPr>
          <w:rFonts w:ascii="Times New Roman" w:hAnsi="Times New Roman" w:cs="Times New Roman"/>
          <w:sz w:val="24"/>
          <w:szCs w:val="24"/>
        </w:rPr>
        <w:t>Uma outra observação a que devemos atentar quanto a análise da questão nacional contida na obra de</w:t>
      </w:r>
      <w:r w:rsidR="001377F3" w:rsidRPr="002B77A7">
        <w:rPr>
          <w:rFonts w:ascii="Times New Roman" w:hAnsi="Times New Roman" w:cs="Times New Roman"/>
          <w:i/>
          <w:sz w:val="24"/>
          <w:szCs w:val="24"/>
        </w:rPr>
        <w:t xml:space="preserve"> Ratzel</w:t>
      </w:r>
      <w:r w:rsidR="001377F3" w:rsidRPr="001377F3">
        <w:rPr>
          <w:rFonts w:ascii="Times New Roman" w:hAnsi="Times New Roman" w:cs="Times New Roman"/>
          <w:sz w:val="24"/>
          <w:szCs w:val="24"/>
        </w:rPr>
        <w:t xml:space="preserve"> </w:t>
      </w:r>
      <w:r w:rsidR="001377F3">
        <w:rPr>
          <w:rFonts w:ascii="Times New Roman" w:hAnsi="Times New Roman" w:cs="Times New Roman"/>
          <w:sz w:val="24"/>
          <w:szCs w:val="24"/>
        </w:rPr>
        <w:t>é que d</w:t>
      </w:r>
      <w:r w:rsidR="001377F3" w:rsidRPr="001377F3">
        <w:rPr>
          <w:rFonts w:ascii="Times New Roman" w:hAnsi="Times New Roman" w:cs="Times New Roman"/>
          <w:sz w:val="24"/>
          <w:szCs w:val="24"/>
        </w:rPr>
        <w:t>esde o momento em que a extensão territorial dos Estados aumentou juntamente com sua cultura, os povos que se encontram em níveis cultu</w:t>
      </w:r>
      <w:r w:rsidR="001377F3">
        <w:rPr>
          <w:rFonts w:ascii="Times New Roman" w:hAnsi="Times New Roman" w:cs="Times New Roman"/>
          <w:sz w:val="24"/>
          <w:szCs w:val="24"/>
        </w:rPr>
        <w:t>rais inferiores são, por consequ</w:t>
      </w:r>
      <w:r w:rsidR="001377F3" w:rsidRPr="001377F3">
        <w:rPr>
          <w:rFonts w:ascii="Times New Roman" w:hAnsi="Times New Roman" w:cs="Times New Roman"/>
          <w:sz w:val="24"/>
          <w:szCs w:val="24"/>
        </w:rPr>
        <w:t>ência, dotados de pequenos Estados</w:t>
      </w:r>
      <w:r w:rsidR="001377F3">
        <w:rPr>
          <w:rFonts w:ascii="Times New Roman" w:hAnsi="Times New Roman" w:cs="Times New Roman"/>
          <w:sz w:val="24"/>
          <w:szCs w:val="24"/>
        </w:rPr>
        <w:t>.</w:t>
      </w:r>
      <w:r w:rsidR="00811C4B">
        <w:rPr>
          <w:rFonts w:ascii="Times New Roman" w:hAnsi="Times New Roman" w:cs="Times New Roman"/>
          <w:sz w:val="24"/>
          <w:szCs w:val="24"/>
        </w:rPr>
        <w:t xml:space="preserve"> Outro ponto a ser destacado na concepção de </w:t>
      </w:r>
      <w:r w:rsidR="00811C4B" w:rsidRPr="00811C4B">
        <w:rPr>
          <w:rFonts w:ascii="Times New Roman" w:hAnsi="Times New Roman" w:cs="Times New Roman"/>
          <w:i/>
          <w:sz w:val="24"/>
          <w:szCs w:val="24"/>
        </w:rPr>
        <w:t xml:space="preserve">Ratzel </w:t>
      </w:r>
      <w:r w:rsidR="00811C4B">
        <w:rPr>
          <w:rFonts w:ascii="Times New Roman" w:hAnsi="Times New Roman" w:cs="Times New Roman"/>
          <w:sz w:val="24"/>
          <w:szCs w:val="24"/>
        </w:rPr>
        <w:t xml:space="preserve">diz respeito à razão biogeográfica e política, isso no momento em que ele destaca o “grau de cultura”, expressão que segundo </w:t>
      </w:r>
      <w:r w:rsidR="00811C4B" w:rsidRPr="00811C4B">
        <w:rPr>
          <w:rFonts w:ascii="Times New Roman" w:hAnsi="Times New Roman" w:cs="Times New Roman"/>
          <w:i/>
          <w:sz w:val="24"/>
          <w:szCs w:val="24"/>
        </w:rPr>
        <w:t>Santiago</w:t>
      </w:r>
      <w:r w:rsidR="00811C4B">
        <w:rPr>
          <w:rFonts w:ascii="Times New Roman" w:hAnsi="Times New Roman" w:cs="Times New Roman"/>
          <w:sz w:val="24"/>
          <w:szCs w:val="24"/>
        </w:rPr>
        <w:t xml:space="preserve"> (2013) faz referência com “o nível de civilização”. Para Ratzel, a ideia de civilização é indicada como sendo a soma das conquistas cultas, na utilização consciente da natureza, ou ainda, os povos civilizados seriam aqueles que teriam maiores opções no uso dos recursos naturais desenvolvendo uma relação mais intensa entre sociedade e seu espaço.</w:t>
      </w:r>
    </w:p>
    <w:p w:rsidR="002A6FC7" w:rsidRDefault="0051646D" w:rsidP="00855A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quinto capítulo, </w:t>
      </w:r>
      <w:r w:rsidR="00014BF2">
        <w:rPr>
          <w:rFonts w:ascii="Times New Roman" w:hAnsi="Times New Roman" w:cs="Times New Roman"/>
          <w:sz w:val="24"/>
          <w:szCs w:val="24"/>
        </w:rPr>
        <w:t>“</w:t>
      </w:r>
      <w:r w:rsidR="00014BF2" w:rsidRPr="00014BF2">
        <w:rPr>
          <w:rFonts w:ascii="Times New Roman" w:hAnsi="Times New Roman" w:cs="Times New Roman"/>
          <w:b/>
          <w:sz w:val="24"/>
          <w:szCs w:val="24"/>
        </w:rPr>
        <w:t>a questão nacional e raças na dinâmica histórica dos povos: as forças de coesão e o Estado forte”</w:t>
      </w:r>
      <w:r w:rsidR="00014BF2">
        <w:rPr>
          <w:rFonts w:ascii="Times New Roman" w:hAnsi="Times New Roman" w:cs="Times New Roman"/>
          <w:b/>
          <w:sz w:val="24"/>
          <w:szCs w:val="24"/>
        </w:rPr>
        <w:t xml:space="preserve"> </w:t>
      </w:r>
      <w:r w:rsidR="00014BF2">
        <w:rPr>
          <w:rFonts w:ascii="Times New Roman" w:hAnsi="Times New Roman" w:cs="Times New Roman"/>
          <w:sz w:val="24"/>
          <w:szCs w:val="24"/>
        </w:rPr>
        <w:t xml:space="preserve">o autor ainda traz em consonância com a discussão dos paradigmas ratzelianos, o enfoque da temática da questão nacional, identificada na obra </w:t>
      </w:r>
      <w:r w:rsidR="00014BF2" w:rsidRPr="00014BF2">
        <w:rPr>
          <w:rFonts w:ascii="Times New Roman" w:hAnsi="Times New Roman" w:cs="Times New Roman"/>
          <w:i/>
          <w:sz w:val="24"/>
          <w:szCs w:val="24"/>
        </w:rPr>
        <w:t>As raças humanas</w:t>
      </w:r>
      <w:r w:rsidR="00014BF2">
        <w:rPr>
          <w:rFonts w:ascii="Times New Roman" w:hAnsi="Times New Roman" w:cs="Times New Roman"/>
          <w:sz w:val="24"/>
          <w:szCs w:val="24"/>
        </w:rPr>
        <w:t>,</w:t>
      </w:r>
      <w:r w:rsidR="00C61212">
        <w:rPr>
          <w:rStyle w:val="Refdenotaderodap"/>
          <w:rFonts w:ascii="Times New Roman" w:hAnsi="Times New Roman" w:cs="Times New Roman"/>
          <w:sz w:val="24"/>
          <w:szCs w:val="24"/>
        </w:rPr>
        <w:footnoteReference w:id="4"/>
      </w:r>
      <w:r w:rsidR="00014BF2">
        <w:rPr>
          <w:rFonts w:ascii="Times New Roman" w:hAnsi="Times New Roman" w:cs="Times New Roman"/>
          <w:sz w:val="24"/>
          <w:szCs w:val="24"/>
        </w:rPr>
        <w:t xml:space="preserve"> a partir dos seguintes tópicos</w:t>
      </w:r>
      <w:r w:rsidR="00AD767F">
        <w:rPr>
          <w:rFonts w:ascii="Times New Roman" w:hAnsi="Times New Roman" w:cs="Times New Roman"/>
          <w:sz w:val="24"/>
          <w:szCs w:val="24"/>
        </w:rPr>
        <w:t>:</w:t>
      </w:r>
      <w:r w:rsidR="00014BF2">
        <w:rPr>
          <w:rFonts w:ascii="Times New Roman" w:hAnsi="Times New Roman" w:cs="Times New Roman"/>
          <w:sz w:val="24"/>
          <w:szCs w:val="24"/>
        </w:rPr>
        <w:t xml:space="preserve"> </w:t>
      </w:r>
      <w:r w:rsidR="00AD767F">
        <w:rPr>
          <w:rFonts w:ascii="Times New Roman" w:hAnsi="Times New Roman" w:cs="Times New Roman"/>
          <w:sz w:val="24"/>
          <w:szCs w:val="24"/>
        </w:rPr>
        <w:t>“</w:t>
      </w:r>
      <w:r w:rsidR="00014BF2">
        <w:rPr>
          <w:rFonts w:ascii="Times New Roman" w:hAnsi="Times New Roman" w:cs="Times New Roman"/>
          <w:sz w:val="24"/>
          <w:szCs w:val="24"/>
        </w:rPr>
        <w:t xml:space="preserve">o objeto da etnologia; </w:t>
      </w:r>
      <w:r w:rsidR="00AD767F">
        <w:rPr>
          <w:rFonts w:ascii="Times New Roman" w:hAnsi="Times New Roman" w:cs="Times New Roman"/>
          <w:sz w:val="24"/>
          <w:szCs w:val="24"/>
        </w:rPr>
        <w:t>“</w:t>
      </w:r>
      <w:r w:rsidR="00014BF2">
        <w:rPr>
          <w:rFonts w:ascii="Times New Roman" w:hAnsi="Times New Roman" w:cs="Times New Roman"/>
          <w:sz w:val="24"/>
          <w:szCs w:val="24"/>
        </w:rPr>
        <w:t>posição, configuração</w:t>
      </w:r>
      <w:r w:rsidR="00AD767F">
        <w:rPr>
          <w:rFonts w:ascii="Times New Roman" w:hAnsi="Times New Roman" w:cs="Times New Roman"/>
          <w:sz w:val="24"/>
          <w:szCs w:val="24"/>
        </w:rPr>
        <w:t>”</w:t>
      </w:r>
      <w:r w:rsidR="00014BF2">
        <w:rPr>
          <w:rFonts w:ascii="Times New Roman" w:hAnsi="Times New Roman" w:cs="Times New Roman"/>
          <w:sz w:val="24"/>
          <w:szCs w:val="24"/>
        </w:rPr>
        <w:t xml:space="preserve"> e </w:t>
      </w:r>
      <w:r w:rsidR="00AD767F">
        <w:rPr>
          <w:rFonts w:ascii="Times New Roman" w:hAnsi="Times New Roman" w:cs="Times New Roman"/>
          <w:sz w:val="24"/>
          <w:szCs w:val="24"/>
        </w:rPr>
        <w:t>“</w:t>
      </w:r>
      <w:r w:rsidR="00014BF2">
        <w:rPr>
          <w:rFonts w:ascii="Times New Roman" w:hAnsi="Times New Roman" w:cs="Times New Roman"/>
          <w:sz w:val="24"/>
          <w:szCs w:val="24"/>
        </w:rPr>
        <w:t>gra</w:t>
      </w:r>
      <w:r w:rsidR="00AD767F">
        <w:rPr>
          <w:rFonts w:ascii="Times New Roman" w:hAnsi="Times New Roman" w:cs="Times New Roman"/>
          <w:sz w:val="24"/>
          <w:szCs w:val="24"/>
        </w:rPr>
        <w:t>n</w:t>
      </w:r>
      <w:r w:rsidR="00014BF2">
        <w:rPr>
          <w:rFonts w:ascii="Times New Roman" w:hAnsi="Times New Roman" w:cs="Times New Roman"/>
          <w:sz w:val="24"/>
          <w:szCs w:val="24"/>
        </w:rPr>
        <w:t>deza</w:t>
      </w:r>
      <w:r w:rsidR="00AD767F">
        <w:rPr>
          <w:rFonts w:ascii="Times New Roman" w:hAnsi="Times New Roman" w:cs="Times New Roman"/>
          <w:sz w:val="24"/>
          <w:szCs w:val="24"/>
        </w:rPr>
        <w:t xml:space="preserve"> da humanidade”; “a posição dos povos naturais na humanidade”; “essência, origem e difusão da civilização” e, “o Estado”. Ainda</w:t>
      </w:r>
      <w:r w:rsidR="00DD4814">
        <w:rPr>
          <w:rFonts w:ascii="Times New Roman" w:hAnsi="Times New Roman" w:cs="Times New Roman"/>
          <w:sz w:val="24"/>
          <w:szCs w:val="24"/>
        </w:rPr>
        <w:t xml:space="preserve"> cabe destacar </w:t>
      </w:r>
      <w:r w:rsidR="002A6FC7">
        <w:rPr>
          <w:rFonts w:ascii="Times New Roman" w:hAnsi="Times New Roman" w:cs="Times New Roman"/>
          <w:sz w:val="24"/>
          <w:szCs w:val="24"/>
        </w:rPr>
        <w:t>nessa parte da obra, uma preocupação de Ratzel para com as razões da difusão dos povos, nas quais se inserem a questão colonial e os problemas ligados à unidade do Estado.</w:t>
      </w:r>
    </w:p>
    <w:p w:rsidR="00B71A74" w:rsidRDefault="000018B2" w:rsidP="00855A07">
      <w:pPr>
        <w:spacing w:line="360" w:lineRule="auto"/>
        <w:ind w:firstLine="708"/>
        <w:jc w:val="both"/>
        <w:rPr>
          <w:rFonts w:ascii="Times New Roman" w:hAnsi="Times New Roman" w:cs="Times New Roman"/>
          <w:sz w:val="24"/>
          <w:szCs w:val="24"/>
        </w:rPr>
      </w:pPr>
      <w:r w:rsidRPr="000018B2">
        <w:rPr>
          <w:rFonts w:ascii="Times New Roman" w:hAnsi="Times New Roman" w:cs="Times New Roman"/>
          <w:b/>
          <w:sz w:val="24"/>
          <w:szCs w:val="24"/>
        </w:rPr>
        <w:lastRenderedPageBreak/>
        <w:t>“A questão nacional e a Geografia política: Estado moderno, território/solo (</w:t>
      </w:r>
      <w:r w:rsidRPr="00B71A74">
        <w:rPr>
          <w:rFonts w:ascii="Times New Roman" w:hAnsi="Times New Roman" w:cs="Times New Roman"/>
          <w:b/>
          <w:i/>
          <w:sz w:val="24"/>
          <w:szCs w:val="24"/>
        </w:rPr>
        <w:t>Boden)</w:t>
      </w:r>
      <w:r w:rsidRPr="000018B2">
        <w:rPr>
          <w:rFonts w:ascii="Times New Roman" w:hAnsi="Times New Roman" w:cs="Times New Roman"/>
          <w:b/>
          <w:sz w:val="24"/>
          <w:szCs w:val="24"/>
        </w:rPr>
        <w:t xml:space="preserve"> e cultura”</w:t>
      </w:r>
      <w:r>
        <w:rPr>
          <w:rFonts w:ascii="Times New Roman" w:hAnsi="Times New Roman" w:cs="Times New Roman"/>
          <w:sz w:val="24"/>
          <w:szCs w:val="24"/>
        </w:rPr>
        <w:t xml:space="preserve">, abrem as discussões no sexto capítulo, em o autor vai discorrer sobre a concepção de Estado, de território e, em correlato, da questão nacional, presente principalmente na obra </w:t>
      </w:r>
      <w:r w:rsidRPr="000018B2">
        <w:rPr>
          <w:rFonts w:ascii="Times New Roman" w:hAnsi="Times New Roman" w:cs="Times New Roman"/>
          <w:i/>
          <w:sz w:val="24"/>
          <w:szCs w:val="24"/>
        </w:rPr>
        <w:t>Geografia Política</w:t>
      </w:r>
      <w:r>
        <w:rPr>
          <w:rStyle w:val="Refdenotaderodap"/>
          <w:rFonts w:ascii="Times New Roman" w:hAnsi="Times New Roman" w:cs="Times New Roman"/>
          <w:i/>
          <w:sz w:val="24"/>
          <w:szCs w:val="24"/>
        </w:rPr>
        <w:footnoteReference w:id="5"/>
      </w:r>
      <w:r>
        <w:rPr>
          <w:rFonts w:ascii="Times New Roman" w:hAnsi="Times New Roman" w:cs="Times New Roman"/>
          <w:sz w:val="24"/>
          <w:szCs w:val="24"/>
        </w:rPr>
        <w:t xml:space="preserve"> (1897).</w:t>
      </w:r>
      <w:r w:rsidR="000639D6">
        <w:rPr>
          <w:rFonts w:ascii="Times New Roman" w:hAnsi="Times New Roman" w:cs="Times New Roman"/>
          <w:sz w:val="24"/>
          <w:szCs w:val="24"/>
        </w:rPr>
        <w:t xml:space="preserve"> No capítulo em análise, o autor referenda que a obra </w:t>
      </w:r>
      <w:r w:rsidR="000639D6" w:rsidRPr="000639D6">
        <w:rPr>
          <w:rFonts w:ascii="Times New Roman" w:hAnsi="Times New Roman" w:cs="Times New Roman"/>
          <w:i/>
          <w:sz w:val="24"/>
          <w:szCs w:val="24"/>
        </w:rPr>
        <w:t>Geografia Política</w:t>
      </w:r>
      <w:r w:rsidR="000639D6">
        <w:rPr>
          <w:rFonts w:ascii="Times New Roman" w:hAnsi="Times New Roman" w:cs="Times New Roman"/>
          <w:sz w:val="24"/>
          <w:szCs w:val="24"/>
        </w:rPr>
        <w:t>, registra um marco reconhecidamente inovador das ideias fundamentais de uma Geografia do Estado</w:t>
      </w:r>
      <w:r w:rsidR="00B71A74">
        <w:rPr>
          <w:rFonts w:ascii="Times New Roman" w:hAnsi="Times New Roman" w:cs="Times New Roman"/>
          <w:sz w:val="24"/>
          <w:szCs w:val="24"/>
        </w:rPr>
        <w:t xml:space="preserve">. Assim, para o autor, o Estado e sua configuração territorial configuram o corpo da pátria, mas a construção da nação se substancia culturalmente no que entendemos como espirito da pátria. </w:t>
      </w:r>
    </w:p>
    <w:p w:rsidR="000018B2" w:rsidRDefault="00B71A74" w:rsidP="00855A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sétimo capítulo, </w:t>
      </w:r>
      <w:r w:rsidRPr="00B71A74">
        <w:rPr>
          <w:rFonts w:ascii="Times New Roman" w:hAnsi="Times New Roman" w:cs="Times New Roman"/>
          <w:b/>
          <w:sz w:val="24"/>
          <w:szCs w:val="24"/>
        </w:rPr>
        <w:t>“nacionalismo e unidade nacional: o corpo e o espirito da pátria”</w:t>
      </w:r>
      <w:r>
        <w:rPr>
          <w:rFonts w:ascii="Times New Roman" w:hAnsi="Times New Roman" w:cs="Times New Roman"/>
          <w:sz w:val="24"/>
          <w:szCs w:val="24"/>
        </w:rPr>
        <w:t xml:space="preserve">, temos </w:t>
      </w:r>
      <w:r w:rsidR="00AF153B">
        <w:rPr>
          <w:rFonts w:ascii="Times New Roman" w:hAnsi="Times New Roman" w:cs="Times New Roman"/>
          <w:sz w:val="24"/>
          <w:szCs w:val="24"/>
        </w:rPr>
        <w:t xml:space="preserve">a visão de que os Estados menos desenvolvidos seriam débeis pela ausência de estrutura, que não seria, conforme Ratzel, a falta de um exercício de carreira, de uma administração ou de uma fiscalização, mas por uma série de fatores geográficos e, em particular, da fraqueza da população, de sua repartição desigual, das faltas dos laços com o solo, da imprecisão e da falta de comunicação. Ainda, teríamos </w:t>
      </w:r>
      <w:r w:rsidR="00C61212">
        <w:rPr>
          <w:rFonts w:ascii="Times New Roman" w:hAnsi="Times New Roman" w:cs="Times New Roman"/>
          <w:sz w:val="24"/>
          <w:szCs w:val="24"/>
        </w:rPr>
        <w:t>o papel das instituições, dos grupos sociais, o comércio e a religião são potenciais formadores do Estado, contribuindo assim, como uma fonte de força po</w:t>
      </w:r>
      <w:r w:rsidR="000E5E02">
        <w:rPr>
          <w:rFonts w:ascii="Times New Roman" w:hAnsi="Times New Roman" w:cs="Times New Roman"/>
          <w:sz w:val="24"/>
          <w:szCs w:val="24"/>
        </w:rPr>
        <w:t>l</w:t>
      </w:r>
      <w:r w:rsidR="00C61212">
        <w:rPr>
          <w:rFonts w:ascii="Times New Roman" w:hAnsi="Times New Roman" w:cs="Times New Roman"/>
          <w:sz w:val="24"/>
          <w:szCs w:val="24"/>
        </w:rPr>
        <w:t>ítica.</w:t>
      </w:r>
    </w:p>
    <w:p w:rsidR="00D424B4" w:rsidRDefault="00FB188E" w:rsidP="00855A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Ao teorizar sobre a questão nacional, no oitavo capítulo com o título “</w:t>
      </w:r>
      <w:r>
        <w:rPr>
          <w:rFonts w:ascii="Times New Roman" w:hAnsi="Times New Roman" w:cs="Times New Roman"/>
          <w:b/>
          <w:sz w:val="24"/>
          <w:szCs w:val="24"/>
        </w:rPr>
        <w:t xml:space="preserve">capitalismo </w:t>
      </w:r>
      <w:r w:rsidRPr="00FB188E">
        <w:rPr>
          <w:rFonts w:ascii="Times New Roman" w:hAnsi="Times New Roman" w:cs="Times New Roman"/>
          <w:b/>
          <w:sz w:val="24"/>
          <w:szCs w:val="24"/>
        </w:rPr>
        <w:t>, colonialismo e desenvolvimento: território e questão nacional”</w:t>
      </w:r>
      <w:r>
        <w:rPr>
          <w:rFonts w:ascii="Times New Roman" w:hAnsi="Times New Roman" w:cs="Times New Roman"/>
          <w:b/>
          <w:sz w:val="24"/>
          <w:szCs w:val="24"/>
        </w:rPr>
        <w:t xml:space="preserve">, </w:t>
      </w:r>
      <w:r w:rsidRPr="00FB188E">
        <w:rPr>
          <w:rFonts w:ascii="Times New Roman" w:hAnsi="Times New Roman" w:cs="Times New Roman"/>
          <w:sz w:val="24"/>
          <w:szCs w:val="24"/>
        </w:rPr>
        <w:t>o autor</w:t>
      </w:r>
      <w:r>
        <w:rPr>
          <w:rFonts w:ascii="Times New Roman" w:hAnsi="Times New Roman" w:cs="Times New Roman"/>
          <w:sz w:val="24"/>
          <w:szCs w:val="24"/>
        </w:rPr>
        <w:t xml:space="preserve"> assevera que sua concepção geográfica sobre Estado articula nexos explicativos que envolvem as dinâmicas populacionais </w:t>
      </w:r>
      <w:r w:rsidR="00D424B4">
        <w:rPr>
          <w:rFonts w:ascii="Times New Roman" w:hAnsi="Times New Roman" w:cs="Times New Roman"/>
          <w:sz w:val="24"/>
          <w:szCs w:val="24"/>
        </w:rPr>
        <w:t xml:space="preserve">enquanto movimento de massas humanas, </w:t>
      </w:r>
      <w:r>
        <w:rPr>
          <w:rFonts w:ascii="Times New Roman" w:hAnsi="Times New Roman" w:cs="Times New Roman"/>
          <w:sz w:val="24"/>
          <w:szCs w:val="24"/>
        </w:rPr>
        <w:t>via jogo de interesses</w:t>
      </w:r>
      <w:r w:rsidR="00D424B4">
        <w:rPr>
          <w:rFonts w:ascii="Times New Roman" w:hAnsi="Times New Roman" w:cs="Times New Roman"/>
          <w:sz w:val="24"/>
          <w:szCs w:val="24"/>
        </w:rPr>
        <w:t>,</w:t>
      </w:r>
      <w:r>
        <w:rPr>
          <w:rFonts w:ascii="Times New Roman" w:hAnsi="Times New Roman" w:cs="Times New Roman"/>
          <w:sz w:val="24"/>
          <w:szCs w:val="24"/>
        </w:rPr>
        <w:t xml:space="preserve"> entre o próprio Estado e as sociedades internas, conforme as conjunturas, favoráveis ou não, em função a priori das conjunturas econômicas e políticas relativas ao desenvolvimento gerador de percas e aquisições de territórios. </w:t>
      </w:r>
    </w:p>
    <w:p w:rsidR="00FB188E" w:rsidRDefault="00FB188E" w:rsidP="00855A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424B4">
        <w:rPr>
          <w:rFonts w:ascii="Times New Roman" w:hAnsi="Times New Roman" w:cs="Times New Roman"/>
          <w:sz w:val="24"/>
          <w:szCs w:val="24"/>
        </w:rPr>
        <w:t>No nono capítulo, “</w:t>
      </w:r>
      <w:r w:rsidR="00D424B4" w:rsidRPr="00D424B4">
        <w:rPr>
          <w:rFonts w:ascii="Times New Roman" w:hAnsi="Times New Roman" w:cs="Times New Roman"/>
          <w:b/>
          <w:sz w:val="24"/>
          <w:szCs w:val="24"/>
        </w:rPr>
        <w:t>o crescimento dos Estados e a questão nacional: o valor da vantagem e da situação geográfica”</w:t>
      </w:r>
      <w:r w:rsidR="00D424B4">
        <w:rPr>
          <w:rFonts w:ascii="Times New Roman" w:hAnsi="Times New Roman" w:cs="Times New Roman"/>
          <w:sz w:val="24"/>
          <w:szCs w:val="24"/>
        </w:rPr>
        <w:t xml:space="preserve"> o autor retoma a discussão da unidade territorial, vista como objeto de interesse do Estado – Nação e que, para </w:t>
      </w:r>
      <w:r w:rsidR="00D424B4" w:rsidRPr="00D424B4">
        <w:rPr>
          <w:rFonts w:ascii="Times New Roman" w:hAnsi="Times New Roman" w:cs="Times New Roman"/>
          <w:i/>
          <w:sz w:val="24"/>
          <w:szCs w:val="24"/>
        </w:rPr>
        <w:t>Ratzel</w:t>
      </w:r>
      <w:r w:rsidR="00D424B4">
        <w:rPr>
          <w:rFonts w:ascii="Times New Roman" w:hAnsi="Times New Roman" w:cs="Times New Roman"/>
          <w:sz w:val="24"/>
          <w:szCs w:val="24"/>
        </w:rPr>
        <w:t xml:space="preserve"> sempre foram questões que o mesmo enfocou por vários ângulos e, sobre as quais desenvolveu diversos argumentos, justificando a importância que estes teriam para o desenvolvimento de um governo estável e centralizado (visão do próprio </w:t>
      </w:r>
      <w:r w:rsidR="00D424B4" w:rsidRPr="00D424B4">
        <w:rPr>
          <w:rFonts w:ascii="Times New Roman" w:hAnsi="Times New Roman" w:cs="Times New Roman"/>
          <w:i/>
          <w:sz w:val="24"/>
          <w:szCs w:val="24"/>
        </w:rPr>
        <w:t>Ratzel</w:t>
      </w:r>
      <w:r w:rsidR="00D424B4">
        <w:rPr>
          <w:rFonts w:ascii="Times New Roman" w:hAnsi="Times New Roman" w:cs="Times New Roman"/>
          <w:sz w:val="24"/>
          <w:szCs w:val="24"/>
        </w:rPr>
        <w:t>).</w:t>
      </w:r>
    </w:p>
    <w:p w:rsidR="00A605B5" w:rsidRDefault="00D424B4" w:rsidP="00DA0F4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finalmente no décimo capítulo </w:t>
      </w:r>
      <w:r w:rsidR="00D46A19">
        <w:rPr>
          <w:rFonts w:ascii="Times New Roman" w:hAnsi="Times New Roman" w:cs="Times New Roman"/>
          <w:sz w:val="24"/>
          <w:szCs w:val="24"/>
        </w:rPr>
        <w:t>intitulado “</w:t>
      </w:r>
      <w:r w:rsidR="00D46A19" w:rsidRPr="00D46A19">
        <w:rPr>
          <w:rFonts w:ascii="Times New Roman" w:hAnsi="Times New Roman" w:cs="Times New Roman"/>
          <w:b/>
          <w:sz w:val="24"/>
          <w:szCs w:val="24"/>
        </w:rPr>
        <w:t>espaço geográfico, redes e geografia do Estado”</w:t>
      </w:r>
      <w:r w:rsidR="00D46A19">
        <w:rPr>
          <w:rFonts w:ascii="Times New Roman" w:hAnsi="Times New Roman" w:cs="Times New Roman"/>
          <w:sz w:val="24"/>
          <w:szCs w:val="24"/>
        </w:rPr>
        <w:t xml:space="preserve">, Santiago </w:t>
      </w:r>
      <w:r w:rsidR="003A6E51">
        <w:rPr>
          <w:rFonts w:ascii="Times New Roman" w:hAnsi="Times New Roman" w:cs="Times New Roman"/>
          <w:sz w:val="24"/>
          <w:szCs w:val="24"/>
        </w:rPr>
        <w:t xml:space="preserve">é enfático ao afirmar que a visão de espaço geográfico </w:t>
      </w:r>
      <w:r w:rsidR="003A6E51">
        <w:rPr>
          <w:rFonts w:ascii="Times New Roman" w:hAnsi="Times New Roman" w:cs="Times New Roman"/>
          <w:sz w:val="24"/>
          <w:szCs w:val="24"/>
        </w:rPr>
        <w:lastRenderedPageBreak/>
        <w:t xml:space="preserve">está diretamente atrelado ao contexto de desenvolvimento do capitalismo, que ora, se fez tardio na Alemanha. </w:t>
      </w:r>
      <w:r w:rsidR="00902340">
        <w:rPr>
          <w:rFonts w:ascii="Times New Roman" w:hAnsi="Times New Roman" w:cs="Times New Roman"/>
          <w:sz w:val="24"/>
          <w:szCs w:val="24"/>
        </w:rPr>
        <w:t xml:space="preserve">Para Ratzel, a noção de rede de circulação e comunicação é concebida primeiramente como uma fundação física acoplada </w:t>
      </w:r>
      <w:r w:rsidR="00902340" w:rsidRPr="00902340">
        <w:rPr>
          <w:rFonts w:ascii="Times New Roman" w:hAnsi="Times New Roman" w:cs="Times New Roman"/>
          <w:i/>
          <w:sz w:val="24"/>
          <w:szCs w:val="24"/>
        </w:rPr>
        <w:t>background</w:t>
      </w:r>
      <w:r w:rsidR="00902340">
        <w:rPr>
          <w:rStyle w:val="Refdenotaderodap"/>
          <w:rFonts w:ascii="Times New Roman" w:hAnsi="Times New Roman" w:cs="Times New Roman"/>
          <w:i/>
          <w:sz w:val="24"/>
          <w:szCs w:val="24"/>
        </w:rPr>
        <w:footnoteReference w:id="6"/>
      </w:r>
      <w:r w:rsidR="00902340">
        <w:rPr>
          <w:rFonts w:ascii="Times New Roman" w:hAnsi="Times New Roman" w:cs="Times New Roman"/>
          <w:sz w:val="24"/>
          <w:szCs w:val="24"/>
        </w:rPr>
        <w:t xml:space="preserve">, na superfície terrestre e, por isso, condicionante da configuração do espaço também influenciado pelas formas naturais.  </w:t>
      </w:r>
      <w:r w:rsidR="00D97BBB">
        <w:rPr>
          <w:rFonts w:ascii="Times New Roman" w:hAnsi="Times New Roman" w:cs="Times New Roman"/>
          <w:sz w:val="24"/>
          <w:szCs w:val="24"/>
        </w:rPr>
        <w:t>Ainda na compreensão do espaço geográfico pela via das redes e pela atuação do Estado, Ratzel afirma que as redes condicionam a configuração espacial consequente aos processos de urbanização e organização do espaço em diferentes escalas, como: local, regional, nacional e mundial. Dessa forma, o espaço geográfico é construído como território, produzindo funções que antes não existiam e que passaram a ser objeto da Geografia.</w:t>
      </w:r>
    </w:p>
    <w:p w:rsidR="00C61212" w:rsidRPr="00B71A74" w:rsidRDefault="00C61212" w:rsidP="00855A07">
      <w:pPr>
        <w:spacing w:line="360" w:lineRule="auto"/>
        <w:ind w:firstLine="708"/>
        <w:jc w:val="both"/>
        <w:rPr>
          <w:rFonts w:ascii="Times New Roman" w:hAnsi="Times New Roman" w:cs="Times New Roman"/>
          <w:sz w:val="24"/>
          <w:szCs w:val="24"/>
        </w:rPr>
      </w:pPr>
    </w:p>
    <w:p w:rsidR="0051646D" w:rsidRDefault="00AD767F" w:rsidP="00855A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D115E" w:rsidRDefault="007D115E" w:rsidP="00855A07">
      <w:pPr>
        <w:spacing w:line="360" w:lineRule="auto"/>
        <w:ind w:firstLine="708"/>
        <w:jc w:val="both"/>
        <w:rPr>
          <w:rFonts w:ascii="Times New Roman" w:hAnsi="Times New Roman" w:cs="Times New Roman"/>
          <w:sz w:val="24"/>
          <w:szCs w:val="24"/>
        </w:rPr>
      </w:pPr>
    </w:p>
    <w:p w:rsidR="00811C4B" w:rsidRDefault="00811C4B" w:rsidP="00855A07">
      <w:pPr>
        <w:spacing w:line="360" w:lineRule="auto"/>
        <w:ind w:firstLine="708"/>
        <w:jc w:val="both"/>
        <w:rPr>
          <w:rFonts w:ascii="Times New Roman" w:hAnsi="Times New Roman" w:cs="Times New Roman"/>
          <w:sz w:val="24"/>
          <w:szCs w:val="24"/>
        </w:rPr>
      </w:pPr>
    </w:p>
    <w:p w:rsidR="00811C4B" w:rsidRDefault="00811C4B" w:rsidP="00855A07">
      <w:pPr>
        <w:spacing w:line="360" w:lineRule="auto"/>
        <w:ind w:firstLine="708"/>
        <w:jc w:val="both"/>
        <w:rPr>
          <w:rFonts w:ascii="Times New Roman" w:hAnsi="Times New Roman" w:cs="Times New Roman"/>
          <w:sz w:val="24"/>
          <w:szCs w:val="24"/>
        </w:rPr>
      </w:pPr>
    </w:p>
    <w:p w:rsidR="001377F3" w:rsidRPr="001377F3" w:rsidRDefault="001377F3" w:rsidP="00855A07">
      <w:pPr>
        <w:spacing w:line="360" w:lineRule="auto"/>
        <w:ind w:firstLine="708"/>
        <w:jc w:val="both"/>
        <w:rPr>
          <w:rFonts w:ascii="Times New Roman" w:hAnsi="Times New Roman" w:cs="Times New Roman"/>
          <w:b/>
          <w:sz w:val="24"/>
          <w:szCs w:val="24"/>
        </w:rPr>
      </w:pPr>
    </w:p>
    <w:p w:rsidR="00855A07" w:rsidRPr="008E43FF" w:rsidRDefault="008E43FF" w:rsidP="00855A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93879" w:rsidRPr="00B03B12" w:rsidRDefault="00F93879" w:rsidP="00D765A9">
      <w:pPr>
        <w:spacing w:line="360" w:lineRule="auto"/>
        <w:ind w:firstLine="708"/>
        <w:jc w:val="both"/>
        <w:rPr>
          <w:rFonts w:ascii="Times New Roman" w:hAnsi="Times New Roman" w:cs="Times New Roman"/>
          <w:sz w:val="24"/>
          <w:szCs w:val="24"/>
        </w:rPr>
      </w:pPr>
    </w:p>
    <w:p w:rsidR="000450CF" w:rsidRDefault="000450CF" w:rsidP="00D765A9">
      <w:pPr>
        <w:spacing w:line="360" w:lineRule="auto"/>
        <w:ind w:firstLine="708"/>
        <w:jc w:val="both"/>
        <w:rPr>
          <w:rFonts w:ascii="Times New Roman" w:hAnsi="Times New Roman" w:cs="Times New Roman"/>
          <w:sz w:val="24"/>
          <w:szCs w:val="24"/>
        </w:rPr>
      </w:pPr>
    </w:p>
    <w:p w:rsidR="00D765A9" w:rsidRDefault="00D765A9" w:rsidP="00D765A9">
      <w:pPr>
        <w:spacing w:line="360" w:lineRule="auto"/>
        <w:ind w:firstLine="708"/>
        <w:jc w:val="both"/>
        <w:rPr>
          <w:rFonts w:ascii="Times New Roman" w:hAnsi="Times New Roman" w:cs="Times New Roman"/>
          <w:sz w:val="24"/>
          <w:szCs w:val="24"/>
        </w:rPr>
      </w:pPr>
    </w:p>
    <w:p w:rsidR="00AC3D9F" w:rsidRPr="00AC3D9F" w:rsidRDefault="00AC3D9F" w:rsidP="009D01A8">
      <w:pPr>
        <w:spacing w:line="360" w:lineRule="auto"/>
        <w:ind w:firstLine="708"/>
        <w:jc w:val="both"/>
        <w:rPr>
          <w:rFonts w:ascii="Times New Roman" w:hAnsi="Times New Roman" w:cs="Times New Roman"/>
          <w:sz w:val="24"/>
          <w:szCs w:val="24"/>
        </w:rPr>
      </w:pPr>
    </w:p>
    <w:p w:rsidR="009D01A8" w:rsidRDefault="009D01A8" w:rsidP="009D01A8">
      <w:pPr>
        <w:spacing w:line="360" w:lineRule="auto"/>
        <w:ind w:firstLine="708"/>
        <w:jc w:val="both"/>
        <w:rPr>
          <w:rFonts w:ascii="Times New Roman" w:hAnsi="Times New Roman" w:cs="Times New Roman"/>
          <w:sz w:val="24"/>
          <w:szCs w:val="24"/>
        </w:rPr>
      </w:pPr>
    </w:p>
    <w:p w:rsidR="00321097" w:rsidRPr="0056371C" w:rsidRDefault="00321097" w:rsidP="00321097">
      <w:pPr>
        <w:spacing w:line="360" w:lineRule="auto"/>
        <w:ind w:firstLine="708"/>
        <w:jc w:val="both"/>
        <w:rPr>
          <w:rFonts w:ascii="Times New Roman" w:hAnsi="Times New Roman" w:cs="Times New Roman"/>
          <w:sz w:val="24"/>
          <w:szCs w:val="24"/>
        </w:rPr>
      </w:pPr>
    </w:p>
    <w:sectPr w:rsidR="00321097" w:rsidRPr="0056371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013" w:rsidRDefault="00F47013" w:rsidP="005308EB">
      <w:pPr>
        <w:spacing w:after="0" w:line="240" w:lineRule="auto"/>
      </w:pPr>
      <w:r>
        <w:separator/>
      </w:r>
    </w:p>
  </w:endnote>
  <w:endnote w:type="continuationSeparator" w:id="0">
    <w:p w:rsidR="00F47013" w:rsidRDefault="00F47013" w:rsidP="0053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013" w:rsidRDefault="00F47013" w:rsidP="005308EB">
      <w:pPr>
        <w:spacing w:after="0" w:line="240" w:lineRule="auto"/>
      </w:pPr>
      <w:r>
        <w:separator/>
      </w:r>
    </w:p>
  </w:footnote>
  <w:footnote w:type="continuationSeparator" w:id="0">
    <w:p w:rsidR="00F47013" w:rsidRDefault="00F47013" w:rsidP="005308EB">
      <w:pPr>
        <w:spacing w:after="0" w:line="240" w:lineRule="auto"/>
      </w:pPr>
      <w:r>
        <w:continuationSeparator/>
      </w:r>
    </w:p>
  </w:footnote>
  <w:footnote w:id="1">
    <w:p w:rsidR="00802B6A" w:rsidRPr="00802B6A" w:rsidRDefault="00802B6A" w:rsidP="00EA55D9">
      <w:pPr>
        <w:pStyle w:val="Textodenotaderodap"/>
        <w:jc w:val="both"/>
        <w:rPr>
          <w:rFonts w:ascii="Times New Roman" w:hAnsi="Times New Roman" w:cs="Times New Roman"/>
        </w:rPr>
      </w:pPr>
      <w:r w:rsidRPr="00802B6A">
        <w:rPr>
          <w:rStyle w:val="Refdenotaderodap"/>
          <w:rFonts w:ascii="Times New Roman" w:hAnsi="Times New Roman" w:cs="Times New Roman"/>
        </w:rPr>
        <w:footnoteRef/>
      </w:r>
      <w:r w:rsidRPr="00802B6A">
        <w:rPr>
          <w:rFonts w:ascii="Times New Roman" w:hAnsi="Times New Roman" w:cs="Times New Roman"/>
        </w:rPr>
        <w:t xml:space="preserve"> Doutorando em Geografia pela Universidade Estadual do Centro Oeste (UNICENTRO). E-mail: </w:t>
      </w:r>
      <w:hyperlink r:id="rId1" w:history="1">
        <w:r w:rsidRPr="00802B6A">
          <w:rPr>
            <w:rStyle w:val="Hyperlink"/>
            <w:rFonts w:ascii="Times New Roman" w:hAnsi="Times New Roman" w:cs="Times New Roman"/>
          </w:rPr>
          <w:t>franciscocesiuema@gmail.com</w:t>
        </w:r>
      </w:hyperlink>
      <w:r w:rsidRPr="00802B6A">
        <w:rPr>
          <w:rFonts w:ascii="Times New Roman" w:hAnsi="Times New Roman" w:cs="Times New Roman"/>
        </w:rPr>
        <w:t xml:space="preserve"> </w:t>
      </w:r>
    </w:p>
  </w:footnote>
  <w:footnote w:id="2">
    <w:p w:rsidR="00321097" w:rsidRDefault="00321097" w:rsidP="00A605B5">
      <w:pPr>
        <w:pStyle w:val="Textodenotaderodap"/>
        <w:jc w:val="both"/>
      </w:pPr>
      <w:r>
        <w:rPr>
          <w:rStyle w:val="Refdenotaderodap"/>
        </w:rPr>
        <w:footnoteRef/>
      </w:r>
      <w:r>
        <w:t xml:space="preserve"> </w:t>
      </w:r>
      <w:r w:rsidRPr="00321097">
        <w:rPr>
          <w:rFonts w:ascii="Times New Roman" w:hAnsi="Times New Roman" w:cs="Times New Roman"/>
        </w:rPr>
        <w:t>Professor Titular da Universidade Estadual do Sudoeste da Bahia – UESB.</w:t>
      </w:r>
    </w:p>
  </w:footnote>
  <w:footnote w:id="3">
    <w:p w:rsidR="007314D9" w:rsidRPr="00DA0F4A" w:rsidRDefault="007314D9" w:rsidP="00A605B5">
      <w:pPr>
        <w:pStyle w:val="Textodenotaderodap"/>
        <w:jc w:val="both"/>
        <w:rPr>
          <w:lang w:val="en-US"/>
        </w:rPr>
      </w:pPr>
      <w:r w:rsidRPr="008351CE">
        <w:rPr>
          <w:rStyle w:val="Refdenotaderodap"/>
          <w:rFonts w:ascii="Times New Roman" w:hAnsi="Times New Roman" w:cs="Times New Roman"/>
        </w:rPr>
        <w:footnoteRef/>
      </w:r>
      <w:r w:rsidRPr="00DA0F4A">
        <w:rPr>
          <w:rFonts w:ascii="Times New Roman" w:hAnsi="Times New Roman" w:cs="Times New Roman"/>
          <w:lang w:val="en-US"/>
        </w:rPr>
        <w:t xml:space="preserve"> </w:t>
      </w:r>
      <w:proofErr w:type="spellStart"/>
      <w:r w:rsidR="00105E8A" w:rsidRPr="00DA0F4A">
        <w:rPr>
          <w:rFonts w:ascii="Times New Roman" w:hAnsi="Times New Roman" w:cs="Times New Roman"/>
          <w:color w:val="000000"/>
          <w:lang w:val="en-US"/>
        </w:rPr>
        <w:t>Geografa</w:t>
      </w:r>
      <w:proofErr w:type="spellEnd"/>
      <w:r w:rsidRPr="00DA0F4A">
        <w:rPr>
          <w:rFonts w:ascii="Times New Roman" w:hAnsi="Times New Roman" w:cs="Times New Roman"/>
          <w:color w:val="000000"/>
          <w:lang w:val="en-US"/>
        </w:rPr>
        <w:t xml:space="preserve"> </w:t>
      </w:r>
      <w:proofErr w:type="spellStart"/>
      <w:r w:rsidRPr="00DA0F4A">
        <w:rPr>
          <w:rFonts w:ascii="Times New Roman" w:hAnsi="Times New Roman" w:cs="Times New Roman"/>
          <w:color w:val="000000"/>
          <w:lang w:val="en-US"/>
        </w:rPr>
        <w:t>Anglófona</w:t>
      </w:r>
      <w:proofErr w:type="spellEnd"/>
      <w:r w:rsidRPr="00DA0F4A">
        <w:rPr>
          <w:rFonts w:ascii="Times New Roman" w:hAnsi="Times New Roman" w:cs="Times New Roman"/>
          <w:color w:val="000000"/>
          <w:lang w:val="en-US"/>
        </w:rPr>
        <w:t xml:space="preserve"> dos EUA, </w:t>
      </w:r>
      <w:proofErr w:type="spellStart"/>
      <w:r w:rsidRPr="00DA0F4A">
        <w:rPr>
          <w:rFonts w:ascii="Times New Roman" w:hAnsi="Times New Roman" w:cs="Times New Roman"/>
          <w:color w:val="000000"/>
          <w:lang w:val="en-US"/>
        </w:rPr>
        <w:t>autora</w:t>
      </w:r>
      <w:proofErr w:type="spellEnd"/>
      <w:r w:rsidRPr="00DA0F4A">
        <w:rPr>
          <w:rFonts w:ascii="Times New Roman" w:hAnsi="Times New Roman" w:cs="Times New Roman"/>
          <w:color w:val="000000"/>
          <w:lang w:val="en-US"/>
        </w:rPr>
        <w:t xml:space="preserve"> da </w:t>
      </w:r>
      <w:proofErr w:type="spellStart"/>
      <w:r w:rsidRPr="00DA0F4A">
        <w:rPr>
          <w:rFonts w:ascii="Times New Roman" w:hAnsi="Times New Roman" w:cs="Times New Roman"/>
          <w:color w:val="000000"/>
          <w:lang w:val="en-US"/>
        </w:rPr>
        <w:t>obra</w:t>
      </w:r>
      <w:proofErr w:type="spellEnd"/>
      <w:r w:rsidRPr="00DA0F4A">
        <w:rPr>
          <w:rFonts w:ascii="Times New Roman" w:hAnsi="Times New Roman" w:cs="Times New Roman"/>
          <w:color w:val="000000"/>
          <w:lang w:val="en-US"/>
        </w:rPr>
        <w:t xml:space="preserve"> “</w:t>
      </w:r>
      <w:r w:rsidRPr="00DA0F4A">
        <w:rPr>
          <w:rFonts w:ascii="Times New Roman" w:hAnsi="Times New Roman" w:cs="Times New Roman"/>
          <w:i/>
          <w:color w:val="000000"/>
          <w:lang w:val="en-US"/>
        </w:rPr>
        <w:t>Influences of geographical environment on the basis</w:t>
      </w:r>
      <w:r w:rsidR="007B3A2E" w:rsidRPr="00DA0F4A">
        <w:rPr>
          <w:rFonts w:ascii="Times New Roman" w:hAnsi="Times New Roman" w:cs="Times New Roman"/>
          <w:i/>
          <w:color w:val="000000"/>
          <w:lang w:val="en-US"/>
        </w:rPr>
        <w:t xml:space="preserve"> of </w:t>
      </w:r>
      <w:proofErr w:type="spellStart"/>
      <w:r w:rsidR="007B3A2E" w:rsidRPr="00DA0F4A">
        <w:rPr>
          <w:rFonts w:ascii="Times New Roman" w:hAnsi="Times New Roman" w:cs="Times New Roman"/>
          <w:i/>
          <w:color w:val="000000"/>
          <w:lang w:val="en-US"/>
        </w:rPr>
        <w:t>Ratzel's</w:t>
      </w:r>
      <w:proofErr w:type="spellEnd"/>
      <w:r w:rsidR="007B3A2E" w:rsidRPr="00DA0F4A">
        <w:rPr>
          <w:rFonts w:ascii="Times New Roman" w:hAnsi="Times New Roman" w:cs="Times New Roman"/>
          <w:i/>
          <w:color w:val="000000"/>
          <w:lang w:val="en-US"/>
        </w:rPr>
        <w:t xml:space="preserve"> system of anthropo</w:t>
      </w:r>
      <w:r w:rsidRPr="00DA0F4A">
        <w:rPr>
          <w:rFonts w:ascii="Times New Roman" w:hAnsi="Times New Roman" w:cs="Times New Roman"/>
          <w:i/>
          <w:color w:val="000000"/>
          <w:lang w:val="en-US"/>
        </w:rPr>
        <w:t>geography</w:t>
      </w:r>
      <w:r w:rsidRPr="00DA0F4A">
        <w:rPr>
          <w:rFonts w:ascii="Times New Roman" w:hAnsi="Times New Roman" w:cs="Times New Roman"/>
          <w:color w:val="000000"/>
          <w:lang w:val="en-US"/>
        </w:rPr>
        <w:t>.</w:t>
      </w:r>
    </w:p>
  </w:footnote>
  <w:footnote w:id="4">
    <w:p w:rsidR="00C61212" w:rsidRDefault="00C61212" w:rsidP="00A605B5">
      <w:pPr>
        <w:pStyle w:val="Textodenotaderodap"/>
        <w:jc w:val="both"/>
      </w:pPr>
      <w:r>
        <w:rPr>
          <w:rStyle w:val="Refdenotaderodap"/>
        </w:rPr>
        <w:footnoteRef/>
      </w:r>
      <w:r>
        <w:t xml:space="preserve"> </w:t>
      </w:r>
      <w:r w:rsidRPr="00C61212">
        <w:rPr>
          <w:rFonts w:ascii="Times New Roman" w:hAnsi="Times New Roman" w:cs="Times New Roman"/>
        </w:rPr>
        <w:t xml:space="preserve">In: MORAES, </w:t>
      </w:r>
      <w:r w:rsidR="003A6E51" w:rsidRPr="00C61212">
        <w:rPr>
          <w:rFonts w:ascii="Times New Roman" w:hAnsi="Times New Roman" w:cs="Times New Roman"/>
        </w:rPr>
        <w:t>Antônio</w:t>
      </w:r>
      <w:r w:rsidRPr="00C61212">
        <w:rPr>
          <w:rFonts w:ascii="Times New Roman" w:hAnsi="Times New Roman" w:cs="Times New Roman"/>
        </w:rPr>
        <w:t xml:space="preserve"> Carlos Robert de. (Org.). </w:t>
      </w:r>
      <w:r w:rsidRPr="00C61212">
        <w:rPr>
          <w:rFonts w:ascii="Times New Roman" w:hAnsi="Times New Roman" w:cs="Times New Roman"/>
          <w:b/>
        </w:rPr>
        <w:t>Ratzel</w:t>
      </w:r>
      <w:r w:rsidRPr="00C61212">
        <w:rPr>
          <w:rFonts w:ascii="Times New Roman" w:hAnsi="Times New Roman" w:cs="Times New Roman"/>
        </w:rPr>
        <w:t>. São Paulo: Ática, 1990. p. 108-150.</w:t>
      </w:r>
    </w:p>
  </w:footnote>
  <w:footnote w:id="5">
    <w:p w:rsidR="000018B2" w:rsidRPr="000639D6" w:rsidRDefault="000018B2" w:rsidP="00A605B5">
      <w:pPr>
        <w:pStyle w:val="Textodenotaderodap"/>
        <w:jc w:val="both"/>
        <w:rPr>
          <w:rFonts w:ascii="Times New Roman" w:hAnsi="Times New Roman" w:cs="Times New Roman"/>
        </w:rPr>
      </w:pPr>
      <w:r>
        <w:rPr>
          <w:rStyle w:val="Refdenotaderodap"/>
        </w:rPr>
        <w:footnoteRef/>
      </w:r>
      <w:r w:rsidRPr="00DA0F4A">
        <w:rPr>
          <w:lang w:val="en-US"/>
        </w:rPr>
        <w:t xml:space="preserve"> </w:t>
      </w:r>
      <w:r w:rsidR="000639D6" w:rsidRPr="00DA0F4A">
        <w:rPr>
          <w:rFonts w:ascii="Times New Roman" w:hAnsi="Times New Roman" w:cs="Times New Roman"/>
          <w:lang w:val="en-US"/>
        </w:rPr>
        <w:t xml:space="preserve">RATZEL, Friedrich. </w:t>
      </w:r>
      <w:proofErr w:type="spellStart"/>
      <w:r w:rsidR="000639D6" w:rsidRPr="00DA0F4A">
        <w:rPr>
          <w:rFonts w:ascii="Times New Roman" w:hAnsi="Times New Roman" w:cs="Times New Roman"/>
          <w:b/>
          <w:lang w:val="en-US"/>
        </w:rPr>
        <w:t>Politische</w:t>
      </w:r>
      <w:proofErr w:type="spellEnd"/>
      <w:r w:rsidR="000639D6" w:rsidRPr="00DA0F4A">
        <w:rPr>
          <w:rFonts w:ascii="Times New Roman" w:hAnsi="Times New Roman" w:cs="Times New Roman"/>
          <w:b/>
          <w:lang w:val="en-US"/>
        </w:rPr>
        <w:t xml:space="preserve"> </w:t>
      </w:r>
      <w:proofErr w:type="spellStart"/>
      <w:r w:rsidRPr="00DA0F4A">
        <w:rPr>
          <w:rFonts w:ascii="Times New Roman" w:hAnsi="Times New Roman" w:cs="Times New Roman"/>
          <w:b/>
          <w:lang w:val="en-US"/>
        </w:rPr>
        <w:t>Geographie</w:t>
      </w:r>
      <w:proofErr w:type="spellEnd"/>
      <w:r w:rsidRPr="00DA0F4A">
        <w:rPr>
          <w:rFonts w:ascii="Times New Roman" w:hAnsi="Times New Roman" w:cs="Times New Roman"/>
          <w:lang w:val="en-US"/>
        </w:rPr>
        <w:t>.</w:t>
      </w:r>
      <w:r w:rsidR="000639D6" w:rsidRPr="00DA0F4A">
        <w:rPr>
          <w:rFonts w:ascii="Times New Roman" w:hAnsi="Times New Roman" w:cs="Times New Roman"/>
          <w:lang w:val="en-US"/>
        </w:rPr>
        <w:t xml:space="preserve"> </w:t>
      </w:r>
      <w:proofErr w:type="spellStart"/>
      <w:r w:rsidR="000639D6" w:rsidRPr="00DA0F4A">
        <w:rPr>
          <w:rFonts w:ascii="Times New Roman" w:hAnsi="Times New Roman" w:cs="Times New Roman"/>
          <w:lang w:val="en-US"/>
        </w:rPr>
        <w:t>Munchen</w:t>
      </w:r>
      <w:proofErr w:type="spellEnd"/>
      <w:r w:rsidR="000639D6" w:rsidRPr="00DA0F4A">
        <w:rPr>
          <w:rFonts w:ascii="Times New Roman" w:hAnsi="Times New Roman" w:cs="Times New Roman"/>
          <w:lang w:val="en-US"/>
        </w:rPr>
        <w:t xml:space="preserve">: Otto Zeller </w:t>
      </w:r>
      <w:proofErr w:type="spellStart"/>
      <w:r w:rsidR="000639D6" w:rsidRPr="00DA0F4A">
        <w:rPr>
          <w:rFonts w:ascii="Times New Roman" w:hAnsi="Times New Roman" w:cs="Times New Roman"/>
          <w:lang w:val="en-US"/>
        </w:rPr>
        <w:t>Verlag</w:t>
      </w:r>
      <w:proofErr w:type="spellEnd"/>
      <w:r w:rsidR="000639D6" w:rsidRPr="00DA0F4A">
        <w:rPr>
          <w:rFonts w:ascii="Times New Roman" w:hAnsi="Times New Roman" w:cs="Times New Roman"/>
          <w:lang w:val="en-US"/>
        </w:rPr>
        <w:t xml:space="preserve">. </w:t>
      </w:r>
      <w:proofErr w:type="spellStart"/>
      <w:r w:rsidR="000639D6" w:rsidRPr="000639D6">
        <w:rPr>
          <w:rFonts w:ascii="Times New Roman" w:hAnsi="Times New Roman" w:cs="Times New Roman"/>
        </w:rPr>
        <w:t>Oanabruck</w:t>
      </w:r>
      <w:proofErr w:type="spellEnd"/>
      <w:r w:rsidR="000639D6" w:rsidRPr="000639D6">
        <w:rPr>
          <w:rFonts w:ascii="Times New Roman" w:hAnsi="Times New Roman" w:cs="Times New Roman"/>
        </w:rPr>
        <w:t>, 1897.</w:t>
      </w:r>
    </w:p>
  </w:footnote>
  <w:footnote w:id="6">
    <w:p w:rsidR="00902340" w:rsidRPr="00D97BBB" w:rsidRDefault="00902340" w:rsidP="00A605B5">
      <w:pPr>
        <w:pStyle w:val="Textodenotaderodap"/>
        <w:jc w:val="both"/>
        <w:rPr>
          <w:rFonts w:ascii="Times New Roman" w:hAnsi="Times New Roman" w:cs="Times New Roman"/>
        </w:rPr>
      </w:pPr>
      <w:r>
        <w:rPr>
          <w:rStyle w:val="Refdenotaderodap"/>
        </w:rPr>
        <w:footnoteRef/>
      </w:r>
      <w:r>
        <w:t xml:space="preserve"> </w:t>
      </w:r>
      <w:r w:rsidR="00D97BBB" w:rsidRPr="00D97BBB">
        <w:rPr>
          <w:rFonts w:ascii="Times New Roman" w:hAnsi="Times New Roman" w:cs="Times New Roman"/>
        </w:rPr>
        <w:t>Te</w:t>
      </w:r>
      <w:r w:rsidR="00A605B5">
        <w:rPr>
          <w:rFonts w:ascii="Times New Roman" w:hAnsi="Times New Roman" w:cs="Times New Roman"/>
        </w:rPr>
        <w:t>r</w:t>
      </w:r>
      <w:r w:rsidR="00D97BBB" w:rsidRPr="00D97BBB">
        <w:rPr>
          <w:rFonts w:ascii="Times New Roman" w:hAnsi="Times New Roman" w:cs="Times New Roman"/>
        </w:rPr>
        <w:t>mo que na tradução original significa fundo</w:t>
      </w:r>
      <w:r w:rsidR="00D97BBB">
        <w:t xml:space="preserve">. </w:t>
      </w:r>
      <w:r w:rsidRPr="00D97BBB">
        <w:rPr>
          <w:rFonts w:ascii="Times New Roman" w:hAnsi="Times New Roman" w:cs="Times New Roman"/>
        </w:rPr>
        <w:t xml:space="preserve">Na visão ratzeliana a expressão </w:t>
      </w:r>
      <w:r w:rsidRPr="00D97BBB">
        <w:rPr>
          <w:rFonts w:ascii="Times New Roman" w:hAnsi="Times New Roman" w:cs="Times New Roman"/>
          <w:i/>
        </w:rPr>
        <w:t xml:space="preserve">background </w:t>
      </w:r>
      <w:r w:rsidRPr="00D97BBB">
        <w:rPr>
          <w:rFonts w:ascii="Times New Roman" w:hAnsi="Times New Roman" w:cs="Times New Roman"/>
        </w:rPr>
        <w:t>é entendida como um plano fundamental de an</w:t>
      </w:r>
      <w:r w:rsidR="00A605B5">
        <w:rPr>
          <w:rFonts w:ascii="Times New Roman" w:hAnsi="Times New Roman" w:cs="Times New Roman"/>
        </w:rPr>
        <w:t>álise e</w:t>
      </w:r>
      <w:r w:rsidR="00D97BBB">
        <w:rPr>
          <w:rFonts w:ascii="Times New Roman" w:hAnsi="Times New Roman" w:cs="Times New Roman"/>
        </w:rPr>
        <w:t xml:space="preserve"> que, em sentido amplo,</w:t>
      </w:r>
      <w:r w:rsidR="00271279">
        <w:rPr>
          <w:rFonts w:ascii="Times New Roman" w:hAnsi="Times New Roman" w:cs="Times New Roman"/>
        </w:rPr>
        <w:t xml:space="preserve"> se confunde</w:t>
      </w:r>
      <w:r w:rsidRPr="00D97BBB">
        <w:rPr>
          <w:rFonts w:ascii="Times New Roman" w:hAnsi="Times New Roman" w:cs="Times New Roman"/>
        </w:rPr>
        <w:t xml:space="preserve"> com a própria superfície </w:t>
      </w:r>
      <w:r w:rsidR="00D97BBB" w:rsidRPr="00D97BBB">
        <w:rPr>
          <w:rFonts w:ascii="Times New Roman" w:hAnsi="Times New Roman" w:cs="Times New Roman"/>
        </w:rPr>
        <w:t>terrestre onde é construído o espaço geográfico e onde se operam as relações sociais possíveis.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BD"/>
    <w:rsid w:val="000018B2"/>
    <w:rsid w:val="00014BF2"/>
    <w:rsid w:val="000348BD"/>
    <w:rsid w:val="00040449"/>
    <w:rsid w:val="000450CF"/>
    <w:rsid w:val="000639D6"/>
    <w:rsid w:val="000A5D92"/>
    <w:rsid w:val="000E5E02"/>
    <w:rsid w:val="000F3665"/>
    <w:rsid w:val="00105E8A"/>
    <w:rsid w:val="001377F3"/>
    <w:rsid w:val="001860D2"/>
    <w:rsid w:val="001A0BA8"/>
    <w:rsid w:val="001A23C2"/>
    <w:rsid w:val="00271279"/>
    <w:rsid w:val="00293021"/>
    <w:rsid w:val="002A6FC7"/>
    <w:rsid w:val="002B77A7"/>
    <w:rsid w:val="0031363D"/>
    <w:rsid w:val="00321097"/>
    <w:rsid w:val="003A6E51"/>
    <w:rsid w:val="004A0CB4"/>
    <w:rsid w:val="004B5670"/>
    <w:rsid w:val="004D1048"/>
    <w:rsid w:val="004E5260"/>
    <w:rsid w:val="004F2594"/>
    <w:rsid w:val="00506D58"/>
    <w:rsid w:val="0051646D"/>
    <w:rsid w:val="005308EB"/>
    <w:rsid w:val="0056371C"/>
    <w:rsid w:val="006447BF"/>
    <w:rsid w:val="00647A71"/>
    <w:rsid w:val="007314D9"/>
    <w:rsid w:val="007B3A2E"/>
    <w:rsid w:val="007D115E"/>
    <w:rsid w:val="007F17E4"/>
    <w:rsid w:val="00802B6A"/>
    <w:rsid w:val="00811C4B"/>
    <w:rsid w:val="008351CE"/>
    <w:rsid w:val="00855A07"/>
    <w:rsid w:val="008E43FF"/>
    <w:rsid w:val="00902340"/>
    <w:rsid w:val="00967B3B"/>
    <w:rsid w:val="009B257D"/>
    <w:rsid w:val="009D01A8"/>
    <w:rsid w:val="00A22643"/>
    <w:rsid w:val="00A605B5"/>
    <w:rsid w:val="00AC3D9F"/>
    <w:rsid w:val="00AD767F"/>
    <w:rsid w:val="00AF153B"/>
    <w:rsid w:val="00B03B12"/>
    <w:rsid w:val="00B71A74"/>
    <w:rsid w:val="00C61212"/>
    <w:rsid w:val="00CC3D4D"/>
    <w:rsid w:val="00D424B4"/>
    <w:rsid w:val="00D46A19"/>
    <w:rsid w:val="00D765A9"/>
    <w:rsid w:val="00D94F1F"/>
    <w:rsid w:val="00D97BBB"/>
    <w:rsid w:val="00DA0F4A"/>
    <w:rsid w:val="00DD4814"/>
    <w:rsid w:val="00EA55D9"/>
    <w:rsid w:val="00F14A17"/>
    <w:rsid w:val="00F47013"/>
    <w:rsid w:val="00F81281"/>
    <w:rsid w:val="00F837B8"/>
    <w:rsid w:val="00F93879"/>
    <w:rsid w:val="00FB188E"/>
    <w:rsid w:val="00FC7A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348BD"/>
    <w:pPr>
      <w:autoSpaceDE w:val="0"/>
      <w:autoSpaceDN w:val="0"/>
      <w:adjustRightInd w:val="0"/>
      <w:spacing w:after="0" w:line="240" w:lineRule="auto"/>
    </w:pPr>
    <w:rPr>
      <w:rFonts w:ascii="Open Sans" w:hAnsi="Open Sans" w:cs="Open Sans"/>
      <w:color w:val="000000"/>
      <w:sz w:val="24"/>
      <w:szCs w:val="24"/>
    </w:rPr>
  </w:style>
  <w:style w:type="paragraph" w:styleId="Textodenotaderodap">
    <w:name w:val="footnote text"/>
    <w:basedOn w:val="Normal"/>
    <w:link w:val="TextodenotaderodapChar"/>
    <w:uiPriority w:val="99"/>
    <w:semiHidden/>
    <w:unhideWhenUsed/>
    <w:rsid w:val="005308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308EB"/>
    <w:rPr>
      <w:sz w:val="20"/>
      <w:szCs w:val="20"/>
    </w:rPr>
  </w:style>
  <w:style w:type="character" w:styleId="Refdenotaderodap">
    <w:name w:val="footnote reference"/>
    <w:basedOn w:val="Fontepargpadro"/>
    <w:uiPriority w:val="99"/>
    <w:semiHidden/>
    <w:unhideWhenUsed/>
    <w:rsid w:val="005308EB"/>
    <w:rPr>
      <w:vertAlign w:val="superscript"/>
    </w:rPr>
  </w:style>
  <w:style w:type="character" w:styleId="Hyperlink">
    <w:name w:val="Hyperlink"/>
    <w:basedOn w:val="Fontepargpadro"/>
    <w:uiPriority w:val="99"/>
    <w:unhideWhenUsed/>
    <w:rsid w:val="00A605B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348BD"/>
    <w:pPr>
      <w:autoSpaceDE w:val="0"/>
      <w:autoSpaceDN w:val="0"/>
      <w:adjustRightInd w:val="0"/>
      <w:spacing w:after="0" w:line="240" w:lineRule="auto"/>
    </w:pPr>
    <w:rPr>
      <w:rFonts w:ascii="Open Sans" w:hAnsi="Open Sans" w:cs="Open Sans"/>
      <w:color w:val="000000"/>
      <w:sz w:val="24"/>
      <w:szCs w:val="24"/>
    </w:rPr>
  </w:style>
  <w:style w:type="paragraph" w:styleId="Textodenotaderodap">
    <w:name w:val="footnote text"/>
    <w:basedOn w:val="Normal"/>
    <w:link w:val="TextodenotaderodapChar"/>
    <w:uiPriority w:val="99"/>
    <w:semiHidden/>
    <w:unhideWhenUsed/>
    <w:rsid w:val="005308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308EB"/>
    <w:rPr>
      <w:sz w:val="20"/>
      <w:szCs w:val="20"/>
    </w:rPr>
  </w:style>
  <w:style w:type="character" w:styleId="Refdenotaderodap">
    <w:name w:val="footnote reference"/>
    <w:basedOn w:val="Fontepargpadro"/>
    <w:uiPriority w:val="99"/>
    <w:semiHidden/>
    <w:unhideWhenUsed/>
    <w:rsid w:val="005308EB"/>
    <w:rPr>
      <w:vertAlign w:val="superscript"/>
    </w:rPr>
  </w:style>
  <w:style w:type="character" w:styleId="Hyperlink">
    <w:name w:val="Hyperlink"/>
    <w:basedOn w:val="Fontepargpadro"/>
    <w:uiPriority w:val="99"/>
    <w:unhideWhenUsed/>
    <w:rsid w:val="00A60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ranciscocesiuem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F5002-7C27-4BB7-A90C-458281B2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1644</Words>
  <Characters>8880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Cliente</cp:lastModifiedBy>
  <cp:revision>3</cp:revision>
  <dcterms:created xsi:type="dcterms:W3CDTF">2020-01-11T20:49:00Z</dcterms:created>
  <dcterms:modified xsi:type="dcterms:W3CDTF">2020-01-11T21:01:00Z</dcterms:modified>
</cp:coreProperties>
</file>